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456" w:rsidRDefault="00FE3456" w:rsidP="005D7353">
      <w:pPr>
        <w:pStyle w:val="Heading2"/>
        <w:jc w:val="left"/>
        <w:rPr>
          <w:sz w:val="40"/>
          <w:szCs w:val="40"/>
        </w:rPr>
      </w:pPr>
      <w:bookmarkStart w:id="0" w:name="_Toc233489665"/>
      <w:bookmarkStart w:id="1" w:name="_Toc233615960"/>
      <w:bookmarkStart w:id="2" w:name="_Toc237513250"/>
      <w:bookmarkStart w:id="3" w:name="_Toc238152284"/>
      <w:r>
        <w:rPr>
          <w:sz w:val="40"/>
          <w:szCs w:val="40"/>
        </w:rPr>
        <w:t>DRAFT BOOKLET **</w:t>
      </w:r>
      <w:r>
        <w:rPr>
          <w:sz w:val="40"/>
          <w:szCs w:val="40"/>
        </w:rPr>
        <w:br/>
      </w:r>
    </w:p>
    <w:p w:rsidR="008E3E00" w:rsidRDefault="00BB1A3D" w:rsidP="005D7353">
      <w:pPr>
        <w:pStyle w:val="Heading2"/>
        <w:jc w:val="left"/>
        <w:rPr>
          <w:sz w:val="40"/>
          <w:szCs w:val="40"/>
        </w:rPr>
      </w:pPr>
      <w:bookmarkStart w:id="4" w:name="_GoBack"/>
      <w:bookmarkEnd w:id="4"/>
      <w:r>
        <w:rPr>
          <w:sz w:val="40"/>
          <w:szCs w:val="40"/>
        </w:rPr>
        <w:t xml:space="preserve">Attending  </w:t>
      </w:r>
      <w:r w:rsidR="00082E91">
        <w:rPr>
          <w:sz w:val="40"/>
          <w:szCs w:val="40"/>
        </w:rPr>
        <w:t xml:space="preserve">FUNERALS </w:t>
      </w:r>
      <w:r>
        <w:rPr>
          <w:sz w:val="40"/>
          <w:szCs w:val="40"/>
        </w:rPr>
        <w:t xml:space="preserve"> </w:t>
      </w:r>
      <w:r w:rsidR="00082E91">
        <w:rPr>
          <w:sz w:val="40"/>
          <w:szCs w:val="40"/>
        </w:rPr>
        <w:t xml:space="preserve">&amp; </w:t>
      </w:r>
      <w:r>
        <w:rPr>
          <w:sz w:val="40"/>
          <w:szCs w:val="40"/>
        </w:rPr>
        <w:t xml:space="preserve">Visiting  </w:t>
      </w:r>
      <w:r w:rsidR="005D7353" w:rsidRPr="005D7353">
        <w:rPr>
          <w:sz w:val="40"/>
          <w:szCs w:val="40"/>
        </w:rPr>
        <w:t xml:space="preserve">Graves </w:t>
      </w:r>
    </w:p>
    <w:p w:rsidR="005D7353" w:rsidRPr="00FB68E3" w:rsidRDefault="00FB68E3" w:rsidP="005D7353">
      <w:pPr>
        <w:pStyle w:val="Heading2"/>
        <w:jc w:val="left"/>
        <w:rPr>
          <w:i/>
          <w:sz w:val="40"/>
          <w:szCs w:val="40"/>
        </w:rPr>
      </w:pPr>
      <w:r w:rsidRPr="00FB68E3">
        <w:rPr>
          <w:i/>
          <w:sz w:val="40"/>
          <w:szCs w:val="40"/>
        </w:rPr>
        <w:t>……</w:t>
      </w:r>
      <w:r w:rsidR="005D7353" w:rsidRPr="00FB68E3">
        <w:rPr>
          <w:i/>
          <w:sz w:val="40"/>
          <w:szCs w:val="40"/>
        </w:rPr>
        <w:t xml:space="preserve">of the Faithful Believers  </w:t>
      </w:r>
    </w:p>
    <w:p w:rsidR="008E3E00" w:rsidRDefault="008E3E00" w:rsidP="008E3E00"/>
    <w:p w:rsidR="008E3E00" w:rsidRDefault="008E3E00" w:rsidP="008E3E00">
      <w:pPr>
        <w:rPr>
          <w:b/>
          <w:i/>
          <w:sz w:val="24"/>
          <w:szCs w:val="24"/>
        </w:rPr>
      </w:pPr>
    </w:p>
    <w:p w:rsidR="008E3E00" w:rsidRPr="008E3E00" w:rsidRDefault="008E3E00" w:rsidP="008E3E00">
      <w:pPr>
        <w:rPr>
          <w:b/>
          <w:i/>
          <w:sz w:val="24"/>
          <w:szCs w:val="24"/>
        </w:rPr>
      </w:pPr>
      <w:r w:rsidRPr="008E3E00">
        <w:rPr>
          <w:b/>
          <w:i/>
          <w:sz w:val="24"/>
          <w:szCs w:val="24"/>
        </w:rPr>
        <w:t xml:space="preserve">A </w:t>
      </w:r>
      <w:r w:rsidR="00841B8E">
        <w:rPr>
          <w:b/>
          <w:i/>
          <w:sz w:val="24"/>
          <w:szCs w:val="24"/>
        </w:rPr>
        <w:t>GIFT</w:t>
      </w:r>
      <w:r w:rsidRPr="008E3E00">
        <w:rPr>
          <w:b/>
          <w:i/>
          <w:sz w:val="24"/>
          <w:szCs w:val="24"/>
        </w:rPr>
        <w:t>….</w:t>
      </w:r>
    </w:p>
    <w:p w:rsidR="008E3E00" w:rsidRPr="008E3E00" w:rsidRDefault="008E3E00" w:rsidP="008E3E00">
      <w:pPr>
        <w:rPr>
          <w:b/>
          <w:i/>
          <w:sz w:val="24"/>
          <w:szCs w:val="24"/>
        </w:rPr>
      </w:pPr>
    </w:p>
    <w:p w:rsidR="008E3E00" w:rsidRPr="008E3E00" w:rsidRDefault="008E3E00" w:rsidP="008E3E00">
      <w:pPr>
        <w:rPr>
          <w:b/>
          <w:i/>
          <w:sz w:val="24"/>
          <w:szCs w:val="24"/>
        </w:rPr>
      </w:pPr>
      <w:proofErr w:type="gramStart"/>
      <w:r w:rsidRPr="008E3E00">
        <w:rPr>
          <w:b/>
          <w:i/>
          <w:sz w:val="24"/>
          <w:szCs w:val="24"/>
        </w:rPr>
        <w:t xml:space="preserve">To </w:t>
      </w:r>
      <w:r w:rsidR="00FC76AC">
        <w:rPr>
          <w:b/>
          <w:i/>
          <w:sz w:val="24"/>
          <w:szCs w:val="24"/>
        </w:rPr>
        <w:t>:</w:t>
      </w:r>
      <w:r w:rsidRPr="008E3E00">
        <w:rPr>
          <w:b/>
          <w:i/>
          <w:sz w:val="24"/>
          <w:szCs w:val="24"/>
        </w:rPr>
        <w:t>All</w:t>
      </w:r>
      <w:proofErr w:type="gramEnd"/>
      <w:r w:rsidRPr="008E3E00">
        <w:rPr>
          <w:b/>
          <w:i/>
          <w:sz w:val="24"/>
          <w:szCs w:val="24"/>
        </w:rPr>
        <w:t xml:space="preserve"> the Believers who have passed away </w:t>
      </w:r>
      <w:r w:rsidR="00FB68E3">
        <w:rPr>
          <w:b/>
          <w:i/>
          <w:sz w:val="24"/>
          <w:szCs w:val="24"/>
        </w:rPr>
        <w:t>…..</w:t>
      </w:r>
    </w:p>
    <w:p w:rsidR="008E3E00" w:rsidRPr="008E3E00" w:rsidRDefault="008E3E00" w:rsidP="008E3E00">
      <w:pPr>
        <w:rPr>
          <w:b/>
          <w:i/>
          <w:sz w:val="24"/>
          <w:szCs w:val="24"/>
        </w:rPr>
      </w:pPr>
    </w:p>
    <w:p w:rsidR="008E3E00" w:rsidRPr="008E3E00" w:rsidRDefault="008E3E00" w:rsidP="008E3E00">
      <w:pPr>
        <w:rPr>
          <w:b/>
          <w:i/>
          <w:sz w:val="24"/>
          <w:szCs w:val="24"/>
        </w:rPr>
      </w:pPr>
      <w:r w:rsidRPr="008E3E00">
        <w:rPr>
          <w:b/>
          <w:i/>
          <w:sz w:val="24"/>
          <w:szCs w:val="24"/>
        </w:rPr>
        <w:t>From</w:t>
      </w:r>
      <w:r w:rsidR="00FC76AC">
        <w:rPr>
          <w:b/>
          <w:i/>
          <w:sz w:val="24"/>
          <w:szCs w:val="24"/>
        </w:rPr>
        <w:t>:</w:t>
      </w:r>
      <w:r w:rsidRPr="008E3E00">
        <w:rPr>
          <w:b/>
          <w:i/>
          <w:sz w:val="24"/>
          <w:szCs w:val="24"/>
        </w:rPr>
        <w:t xml:space="preserve"> All those who are to follow soon</w:t>
      </w:r>
      <w:r w:rsidR="00FB68E3">
        <w:rPr>
          <w:b/>
          <w:i/>
          <w:sz w:val="24"/>
          <w:szCs w:val="24"/>
        </w:rPr>
        <w:t>…….</w:t>
      </w:r>
    </w:p>
    <w:p w:rsidR="008E3E00" w:rsidRDefault="008E3E00" w:rsidP="008E3E00"/>
    <w:p w:rsidR="008E3E00" w:rsidRDefault="008E3E00" w:rsidP="008E3E00"/>
    <w:p w:rsidR="008E3E00" w:rsidRDefault="008E3E00" w:rsidP="008E3E00">
      <w:r>
        <w:t xml:space="preserve">Presented by </w:t>
      </w:r>
      <w:hyperlink r:id="rId8" w:history="1">
        <w:r w:rsidRPr="00A672B8">
          <w:rPr>
            <w:rStyle w:val="Hyperlink"/>
          </w:rPr>
          <w:t>www.Duas.org</w:t>
        </w:r>
      </w:hyperlink>
      <w:r>
        <w:t xml:space="preserve">     </w:t>
      </w:r>
      <w:hyperlink r:id="rId9" w:history="1">
        <w:r w:rsidRPr="00A672B8">
          <w:rPr>
            <w:rStyle w:val="Hyperlink"/>
          </w:rPr>
          <w:t>www.Ziaraat.org</w:t>
        </w:r>
      </w:hyperlink>
      <w:r>
        <w:t xml:space="preserve">     &amp;     </w:t>
      </w:r>
      <w:hyperlink r:id="rId10" w:history="1">
        <w:r w:rsidRPr="00A672B8">
          <w:rPr>
            <w:rStyle w:val="Hyperlink"/>
          </w:rPr>
          <w:t>www.Islamic-Laws.com</w:t>
        </w:r>
      </w:hyperlink>
    </w:p>
    <w:p w:rsidR="008E3E00" w:rsidRDefault="008E3E00" w:rsidP="008E3E00"/>
    <w:p w:rsidR="004928A8" w:rsidRDefault="004928A8" w:rsidP="004928A8">
      <w:pPr>
        <w:spacing w:before="100" w:beforeAutospacing="1" w:after="100" w:afterAutospacing="1"/>
        <w:rPr>
          <w:color w:val="000000"/>
        </w:rPr>
      </w:pPr>
      <w:r>
        <w:rPr>
          <w:rFonts w:ascii="Verdana" w:hAnsi="Verdana"/>
          <w:i/>
          <w:iCs/>
          <w:color w:val="000000"/>
          <w:sz w:val="20"/>
          <w:szCs w:val="20"/>
        </w:rPr>
        <w:t xml:space="preserve">"It is one of the rights of a Muslim over another Muslim that he should visit his </w:t>
      </w:r>
      <w:proofErr w:type="spellStart"/>
      <w:r>
        <w:rPr>
          <w:rFonts w:ascii="Verdana" w:hAnsi="Verdana"/>
          <w:i/>
          <w:iCs/>
          <w:color w:val="000000"/>
          <w:sz w:val="20"/>
          <w:szCs w:val="20"/>
        </w:rPr>
        <w:t>grave."</w:t>
      </w:r>
      <w:hyperlink r:id="rId11" w:history="1">
        <w:r>
          <w:rPr>
            <w:rStyle w:val="Hyperlink"/>
            <w:rFonts w:ascii="Verdana" w:hAnsi="Verdana"/>
            <w:sz w:val="20"/>
            <w:szCs w:val="20"/>
          </w:rPr>
          <w:t>Imam</w:t>
        </w:r>
        <w:proofErr w:type="spellEnd"/>
        <w:r>
          <w:rPr>
            <w:rStyle w:val="Hyperlink"/>
            <w:rFonts w:ascii="Verdana" w:hAnsi="Verdana"/>
            <w:sz w:val="20"/>
            <w:szCs w:val="20"/>
          </w:rPr>
          <w:t xml:space="preserve"> </w:t>
        </w:r>
        <w:proofErr w:type="spellStart"/>
        <w:r>
          <w:rPr>
            <w:rStyle w:val="Hyperlink"/>
            <w:rFonts w:ascii="Verdana" w:hAnsi="Verdana"/>
            <w:sz w:val="20"/>
            <w:szCs w:val="20"/>
          </w:rPr>
          <w:t>Ja'fer</w:t>
        </w:r>
        <w:proofErr w:type="spellEnd"/>
        <w:r>
          <w:rPr>
            <w:rStyle w:val="Hyperlink"/>
            <w:rFonts w:ascii="Verdana" w:hAnsi="Verdana"/>
            <w:sz w:val="20"/>
            <w:szCs w:val="20"/>
          </w:rPr>
          <w:t xml:space="preserve"> As-Sadiq (A.S.)</w:t>
        </w:r>
      </w:hyperlink>
    </w:p>
    <w:p w:rsidR="008E3E00" w:rsidRDefault="008E3E00" w:rsidP="008E3E00"/>
    <w:p w:rsidR="008E3E00" w:rsidRDefault="008E3E00" w:rsidP="008E3E00"/>
    <w:p w:rsidR="004F0D6F" w:rsidRPr="005D7353" w:rsidRDefault="008E3E00" w:rsidP="009D4856">
      <w:pPr>
        <w:pStyle w:val="Heading2"/>
        <w:rPr>
          <w:rFonts w:ascii="Transliteration Times New Roman" w:hAnsi="Transliteration Times New Roman" w:cs="Times New Roman"/>
          <w:b w:val="0"/>
          <w:bCs w:val="0"/>
          <w:i/>
          <w:iCs w:val="0"/>
          <w:w w:val="150"/>
          <w:sz w:val="24"/>
          <w:szCs w:val="24"/>
        </w:rPr>
      </w:pPr>
      <w:r>
        <w:rPr>
          <w:sz w:val="24"/>
          <w:szCs w:val="24"/>
        </w:rPr>
        <w:t>E</w:t>
      </w:r>
      <w:r w:rsidR="005D7353" w:rsidRPr="005D7353">
        <w:rPr>
          <w:sz w:val="24"/>
          <w:szCs w:val="24"/>
        </w:rPr>
        <w:t>xtract</w:t>
      </w:r>
      <w:r w:rsidR="00FB68E3">
        <w:rPr>
          <w:sz w:val="24"/>
          <w:szCs w:val="24"/>
        </w:rPr>
        <w:t>ED</w:t>
      </w:r>
      <w:r w:rsidR="00F656C0">
        <w:rPr>
          <w:sz w:val="24"/>
          <w:szCs w:val="24"/>
        </w:rPr>
        <w:t xml:space="preserve"> </w:t>
      </w:r>
      <w:r w:rsidR="00FB68E3">
        <w:rPr>
          <w:sz w:val="24"/>
          <w:szCs w:val="24"/>
        </w:rPr>
        <w:t>/</w:t>
      </w:r>
      <w:r w:rsidR="00F656C0">
        <w:rPr>
          <w:sz w:val="24"/>
          <w:szCs w:val="24"/>
        </w:rPr>
        <w:t xml:space="preserve"> </w:t>
      </w:r>
      <w:proofErr w:type="gramStart"/>
      <w:r w:rsidR="00FB68E3">
        <w:rPr>
          <w:sz w:val="24"/>
          <w:szCs w:val="24"/>
        </w:rPr>
        <w:t>Adapted</w:t>
      </w:r>
      <w:r w:rsidR="005D7353" w:rsidRPr="005D7353">
        <w:rPr>
          <w:sz w:val="24"/>
          <w:szCs w:val="24"/>
        </w:rPr>
        <w:t xml:space="preserve">  from</w:t>
      </w:r>
      <w:proofErr w:type="gramEnd"/>
      <w:r w:rsidR="005D7353" w:rsidRPr="005D7353">
        <w:rPr>
          <w:sz w:val="24"/>
          <w:szCs w:val="24"/>
        </w:rPr>
        <w:t xml:space="preserve"> :-</w:t>
      </w:r>
      <w:r w:rsidR="005D7353">
        <w:rPr>
          <w:sz w:val="24"/>
          <w:szCs w:val="24"/>
        </w:rPr>
        <w:t xml:space="preserve"> </w:t>
      </w:r>
      <w:r w:rsidR="004F0D6F" w:rsidRPr="005D7353">
        <w:rPr>
          <w:rFonts w:ascii="Impact Transliteration" w:hAnsi="Impact Transliteration"/>
          <w:b w:val="0"/>
          <w:bCs w:val="0"/>
          <w:sz w:val="24"/>
          <w:szCs w:val="24"/>
        </w:rPr>
        <w:t>MAFªT«° AL-JINªN</w:t>
      </w:r>
      <w:r w:rsidR="005D7353" w:rsidRPr="005D7353">
        <w:rPr>
          <w:rFonts w:ascii="Impact Transliteration" w:hAnsi="Impact Transliteration"/>
          <w:b w:val="0"/>
          <w:bCs w:val="0"/>
          <w:sz w:val="24"/>
          <w:szCs w:val="24"/>
        </w:rPr>
        <w:t xml:space="preserve">  </w:t>
      </w:r>
      <w:r w:rsidR="004F0D6F" w:rsidRPr="005D7353">
        <w:rPr>
          <w:rStyle w:val="Heading3Char"/>
          <w:rFonts w:ascii="Century-School-Cond" w:hAnsi="Century-School-Cond"/>
          <w:caps w:val="0"/>
          <w:szCs w:val="24"/>
        </w:rPr>
        <w:t>The Keys To The Gardens Of Paradise</w:t>
      </w:r>
      <w:bookmarkEnd w:id="0"/>
      <w:bookmarkEnd w:id="1"/>
      <w:bookmarkEnd w:id="2"/>
      <w:bookmarkEnd w:id="3"/>
      <w:r w:rsidR="005D7353" w:rsidRPr="005D7353">
        <w:rPr>
          <w:rStyle w:val="Heading3Char"/>
          <w:rFonts w:ascii="Century-School-Cond" w:hAnsi="Century-School-Cond"/>
          <w:caps w:val="0"/>
          <w:szCs w:val="24"/>
        </w:rPr>
        <w:t xml:space="preserve"> </w:t>
      </w:r>
      <w:r w:rsidR="004F0D6F" w:rsidRPr="005D7353">
        <w:rPr>
          <w:rFonts w:ascii="EnsembleSSi" w:hAnsi="EnsembleSSi"/>
          <w:sz w:val="24"/>
          <w:szCs w:val="24"/>
        </w:rPr>
        <w:t>VOLUME TWO:</w:t>
      </w:r>
      <w:r w:rsidR="005D7353">
        <w:rPr>
          <w:rFonts w:ascii="Transliteration Times New Roman" w:hAnsi="Transliteration Times New Roman" w:cs="Times New Roman"/>
          <w:b w:val="0"/>
          <w:bCs w:val="0"/>
          <w:i/>
          <w:iCs w:val="0"/>
          <w:sz w:val="24"/>
          <w:szCs w:val="24"/>
        </w:rPr>
        <w:t xml:space="preserve"> </w:t>
      </w:r>
    </w:p>
    <w:p w:rsidR="004F0D6F" w:rsidRPr="00D53F6C" w:rsidRDefault="005D7353" w:rsidP="004F0D6F">
      <w:pPr>
        <w:pStyle w:val="Heading2"/>
        <w:spacing w:before="0"/>
      </w:pPr>
      <w:bookmarkStart w:id="5" w:name="_Toc233489667"/>
      <w:bookmarkStart w:id="6" w:name="_Toc233615962"/>
      <w:bookmarkStart w:id="7" w:name="_Toc237513251"/>
      <w:bookmarkStart w:id="8" w:name="_Toc238152285"/>
      <w:r>
        <w:rPr>
          <w:rFonts w:ascii="Transliteration Georgia" w:hAnsi="Transliteration Georgia"/>
          <w:sz w:val="24"/>
          <w:szCs w:val="24"/>
        </w:rPr>
        <w:t xml:space="preserve">Compiled by </w:t>
      </w:r>
      <w:proofErr w:type="spellStart"/>
      <w:r w:rsidR="004F0D6F" w:rsidRPr="005D7353">
        <w:rPr>
          <w:rFonts w:ascii="Transliteration Georgia" w:hAnsi="Transliteration Georgia"/>
          <w:sz w:val="24"/>
          <w:szCs w:val="24"/>
        </w:rPr>
        <w:t>S</w:t>
      </w:r>
      <w:r w:rsidR="004F0D6F" w:rsidRPr="005D7353">
        <w:rPr>
          <w:rFonts w:ascii="Transliteration Georgia" w:hAnsi="Transliteration Georgia"/>
          <w:caps w:val="0"/>
          <w:sz w:val="24"/>
          <w:szCs w:val="24"/>
        </w:rPr>
        <w:t>haykh</w:t>
      </w:r>
      <w:proofErr w:type="spellEnd"/>
      <w:r w:rsidR="004F0D6F" w:rsidRPr="005D7353">
        <w:rPr>
          <w:rFonts w:ascii="Transliteration Georgia" w:hAnsi="Transliteration Georgia"/>
          <w:sz w:val="24"/>
          <w:szCs w:val="24"/>
        </w:rPr>
        <w:t xml:space="preserve"> </w:t>
      </w:r>
      <w:r w:rsidR="004F0D6F" w:rsidRPr="005D7353">
        <w:rPr>
          <w:rFonts w:ascii="Transliteration Georgia" w:hAnsi="Transliteration Georgia"/>
          <w:caps w:val="0"/>
          <w:sz w:val="24"/>
          <w:szCs w:val="24"/>
        </w:rPr>
        <w:t>`</w:t>
      </w:r>
      <w:proofErr w:type="spellStart"/>
      <w:r w:rsidR="004F0D6F" w:rsidRPr="005D7353">
        <w:rPr>
          <w:rFonts w:ascii="Transliteration Georgia" w:hAnsi="Transliteration Georgia"/>
          <w:caps w:val="0"/>
          <w:sz w:val="24"/>
          <w:szCs w:val="24"/>
        </w:rPr>
        <w:t>Abb¡s</w:t>
      </w:r>
      <w:proofErr w:type="spellEnd"/>
      <w:r w:rsidR="004F0D6F" w:rsidRPr="005D7353">
        <w:rPr>
          <w:rFonts w:ascii="Transliteration Georgia" w:hAnsi="Transliteration Georgia"/>
          <w:caps w:val="0"/>
          <w:sz w:val="24"/>
          <w:szCs w:val="24"/>
        </w:rPr>
        <w:t xml:space="preserve"> al-</w:t>
      </w:r>
      <w:proofErr w:type="spellStart"/>
      <w:r w:rsidR="004F0D6F" w:rsidRPr="005D7353">
        <w:rPr>
          <w:rFonts w:ascii="Transliteration Georgia" w:hAnsi="Transliteration Georgia"/>
          <w:sz w:val="24"/>
          <w:szCs w:val="24"/>
        </w:rPr>
        <w:t>Q</w:t>
      </w:r>
      <w:r w:rsidR="004F0D6F" w:rsidRPr="005D7353">
        <w:rPr>
          <w:rFonts w:ascii="Transliteration Georgia" w:hAnsi="Transliteration Georgia"/>
          <w:caps w:val="0"/>
          <w:sz w:val="24"/>
          <w:szCs w:val="24"/>
        </w:rPr>
        <w:t>umm</w:t>
      </w:r>
      <w:proofErr w:type="spellEnd"/>
      <w:r w:rsidR="004F0D6F" w:rsidRPr="005D7353">
        <w:rPr>
          <w:rFonts w:ascii="Transliteration Georgia" w:hAnsi="Transliteration Georgia"/>
          <w:caps w:val="0"/>
          <w:sz w:val="32"/>
          <w:szCs w:val="32"/>
        </w:rPr>
        <w:t>¢</w:t>
      </w:r>
      <w:bookmarkEnd w:id="5"/>
      <w:bookmarkEnd w:id="6"/>
      <w:bookmarkEnd w:id="7"/>
      <w:bookmarkEnd w:id="8"/>
    </w:p>
    <w:p w:rsidR="004F0D6F" w:rsidRPr="00D53F6C" w:rsidRDefault="004F0D6F" w:rsidP="004F0D6F"/>
    <w:p w:rsidR="004F0D6F" w:rsidRPr="00D53F6C" w:rsidRDefault="004F0D6F" w:rsidP="004F0D6F">
      <w:pPr>
        <w:spacing w:after="0" w:line="240" w:lineRule="auto"/>
        <w:jc w:val="center"/>
        <w:rPr>
          <w:sz w:val="20"/>
          <w:szCs w:val="20"/>
        </w:rPr>
      </w:pPr>
      <w:proofErr w:type="spellStart"/>
      <w:r w:rsidRPr="00D53F6C">
        <w:rPr>
          <w:sz w:val="20"/>
          <w:szCs w:val="20"/>
        </w:rPr>
        <w:t>Ansariyan</w:t>
      </w:r>
      <w:proofErr w:type="spellEnd"/>
      <w:r w:rsidRPr="00D53F6C">
        <w:rPr>
          <w:sz w:val="20"/>
          <w:szCs w:val="20"/>
        </w:rPr>
        <w:t xml:space="preserve"> </w:t>
      </w:r>
      <w:proofErr w:type="spellStart"/>
      <w:r w:rsidRPr="00D53F6C">
        <w:rPr>
          <w:sz w:val="20"/>
          <w:szCs w:val="20"/>
        </w:rPr>
        <w:t>PublicationsP.O</w:t>
      </w:r>
      <w:proofErr w:type="spellEnd"/>
      <w:r w:rsidRPr="00D53F6C">
        <w:rPr>
          <w:sz w:val="20"/>
          <w:szCs w:val="20"/>
        </w:rPr>
        <w:t xml:space="preserve">. Box 18722 </w:t>
      </w:r>
      <w:proofErr w:type="spellStart"/>
      <w:r w:rsidRPr="00D53F6C">
        <w:rPr>
          <w:sz w:val="20"/>
          <w:szCs w:val="20"/>
        </w:rPr>
        <w:t>Shohada</w:t>
      </w:r>
      <w:proofErr w:type="spellEnd"/>
      <w:r w:rsidRPr="00D53F6C">
        <w:rPr>
          <w:sz w:val="20"/>
          <w:szCs w:val="20"/>
        </w:rPr>
        <w:t xml:space="preserve"> St., Qum</w:t>
      </w:r>
    </w:p>
    <w:p w:rsidR="004F0D6F" w:rsidRPr="00D53F6C" w:rsidRDefault="004F0D6F" w:rsidP="004F0D6F">
      <w:pPr>
        <w:spacing w:after="0" w:line="240" w:lineRule="auto"/>
        <w:jc w:val="center"/>
        <w:rPr>
          <w:sz w:val="20"/>
          <w:szCs w:val="20"/>
        </w:rPr>
      </w:pPr>
      <w:r w:rsidRPr="00D53F6C">
        <w:rPr>
          <w:sz w:val="20"/>
          <w:szCs w:val="20"/>
        </w:rPr>
        <w:t xml:space="preserve">Islamic </w:t>
      </w:r>
      <w:smartTag w:uri="urn:schemas-microsoft-com:office:smarttags" w:element="place">
        <w:smartTag w:uri="urn:schemas-microsoft-com:office:smarttags" w:element="PlaceType">
          <w:r w:rsidRPr="00D53F6C">
            <w:rPr>
              <w:sz w:val="20"/>
              <w:szCs w:val="20"/>
            </w:rPr>
            <w:t>Republic</w:t>
          </w:r>
        </w:smartTag>
        <w:r w:rsidRPr="00D53F6C">
          <w:rPr>
            <w:sz w:val="20"/>
            <w:szCs w:val="20"/>
          </w:rPr>
          <w:t xml:space="preserve"> of </w:t>
        </w:r>
        <w:smartTag w:uri="urn:schemas-microsoft-com:office:smarttags" w:element="PlaceName">
          <w:r w:rsidRPr="00D53F6C">
            <w:rPr>
              <w:sz w:val="20"/>
              <w:szCs w:val="20"/>
            </w:rPr>
            <w:t>Iran</w:t>
          </w:r>
        </w:smartTag>
      </w:smartTag>
    </w:p>
    <w:p w:rsidR="004F0D6F" w:rsidRPr="00D53F6C" w:rsidRDefault="004F0D6F" w:rsidP="004F0D6F">
      <w:pPr>
        <w:spacing w:after="0" w:line="240" w:lineRule="auto"/>
        <w:jc w:val="center"/>
        <w:rPr>
          <w:sz w:val="20"/>
          <w:szCs w:val="20"/>
        </w:rPr>
      </w:pPr>
      <w:r w:rsidRPr="00D53F6C">
        <w:rPr>
          <w:sz w:val="20"/>
          <w:szCs w:val="20"/>
        </w:rPr>
        <w:t>Tel: ++89 251 7741744 Fax: 7742647</w:t>
      </w:r>
    </w:p>
    <w:p w:rsidR="008E3E00" w:rsidRDefault="004F0D6F" w:rsidP="009D4856">
      <w:pPr>
        <w:pStyle w:val="Matn"/>
        <w:spacing w:after="0" w:line="240" w:lineRule="auto"/>
        <w:jc w:val="center"/>
      </w:pPr>
      <w:r w:rsidRPr="00D53F6C">
        <w:rPr>
          <w:rFonts w:ascii="Transliteration Georgia" w:hAnsi="Transliteration Georgia"/>
          <w:spacing w:val="10"/>
          <w:sz w:val="20"/>
          <w:szCs w:val="20"/>
        </w:rPr>
        <w:t xml:space="preserve">Email: </w:t>
      </w:r>
      <w:hyperlink r:id="rId12" w:history="1">
        <w:r w:rsidRPr="00D53F6C">
          <w:rPr>
            <w:rStyle w:val="Hyperlink"/>
            <w:rFonts w:ascii="Transliteration Georgia" w:hAnsi="Transliteration Georgia"/>
            <w:spacing w:val="10"/>
            <w:sz w:val="20"/>
            <w:szCs w:val="20"/>
          </w:rPr>
          <w:t>ansarian@noornet.net</w:t>
        </w:r>
      </w:hyperlink>
      <w:r w:rsidR="009D4856">
        <w:t xml:space="preserve">  </w:t>
      </w:r>
      <w:hyperlink r:id="rId13" w:history="1">
        <w:r w:rsidRPr="00D53F6C">
          <w:rPr>
            <w:rStyle w:val="Hyperlink"/>
            <w:sz w:val="20"/>
            <w:szCs w:val="20"/>
          </w:rPr>
          <w:t>www.ansariyan.net</w:t>
        </w:r>
      </w:hyperlink>
      <w:r w:rsidRPr="00D53F6C">
        <w:rPr>
          <w:sz w:val="20"/>
          <w:szCs w:val="20"/>
        </w:rPr>
        <w:t xml:space="preserve"> &amp; </w:t>
      </w:r>
      <w:hyperlink r:id="rId14" w:history="1">
        <w:r w:rsidRPr="00A672B8">
          <w:rPr>
            <w:rStyle w:val="Hyperlink"/>
            <w:sz w:val="20"/>
            <w:szCs w:val="20"/>
          </w:rPr>
          <w:t>www.ansariyan.org</w:t>
        </w:r>
      </w:hyperlink>
    </w:p>
    <w:p w:rsidR="009D4856" w:rsidRDefault="009D4856" w:rsidP="009D4856">
      <w:pPr>
        <w:pStyle w:val="Matn"/>
        <w:spacing w:after="0" w:line="240" w:lineRule="auto"/>
        <w:jc w:val="center"/>
        <w:rPr>
          <w:sz w:val="20"/>
          <w:szCs w:val="20"/>
        </w:rPr>
      </w:pPr>
    </w:p>
    <w:p w:rsidR="008E3E00" w:rsidRDefault="008E3E00" w:rsidP="005D7353">
      <w:pPr>
        <w:jc w:val="center"/>
        <w:rPr>
          <w:sz w:val="20"/>
          <w:szCs w:val="20"/>
        </w:rPr>
      </w:pPr>
    </w:p>
    <w:p w:rsidR="004928A8" w:rsidRPr="009D4856" w:rsidRDefault="009D4856" w:rsidP="009D4856">
      <w:pPr>
        <w:jc w:val="center"/>
        <w:rPr>
          <w:b/>
          <w:bCs/>
          <w:sz w:val="20"/>
          <w:szCs w:val="20"/>
        </w:rPr>
      </w:pPr>
      <w:r w:rsidRPr="009D4856">
        <w:rPr>
          <w:b/>
          <w:bCs/>
          <w:sz w:val="20"/>
          <w:szCs w:val="20"/>
        </w:rPr>
        <w:t>INDEX</w:t>
      </w:r>
    </w:p>
    <w:p w:rsidR="004928A8" w:rsidRDefault="009D4856" w:rsidP="009D4856">
      <w:r>
        <w:t>Remembering the deceased</w:t>
      </w:r>
    </w:p>
    <w:p w:rsidR="009D4856" w:rsidRDefault="009D4856" w:rsidP="009D4856">
      <w:r>
        <w:t>Visiting the graves</w:t>
      </w:r>
    </w:p>
    <w:p w:rsidR="009D4856" w:rsidRDefault="009D4856" w:rsidP="009D4856">
      <w:r>
        <w:t xml:space="preserve">Other </w:t>
      </w:r>
      <w:proofErr w:type="spellStart"/>
      <w:r>
        <w:t>ettiqutes</w:t>
      </w:r>
      <w:proofErr w:type="spellEnd"/>
    </w:p>
    <w:p w:rsidR="009D4856" w:rsidRDefault="009D4856" w:rsidP="009D4856">
      <w:r>
        <w:t>Funeral</w:t>
      </w:r>
    </w:p>
    <w:p w:rsidR="009D4856" w:rsidRDefault="009D4856" w:rsidP="009D4856">
      <w:r>
        <w:t>Burial witness document</w:t>
      </w:r>
    </w:p>
    <w:p w:rsidR="009D4856" w:rsidRDefault="009D4856" w:rsidP="009D4856">
      <w:proofErr w:type="spellStart"/>
      <w:r>
        <w:t>Salat</w:t>
      </w:r>
      <w:proofErr w:type="spellEnd"/>
      <w:r>
        <w:t xml:space="preserve"> </w:t>
      </w:r>
      <w:proofErr w:type="spellStart"/>
      <w:r>
        <w:t>Mayyit</w:t>
      </w:r>
      <w:proofErr w:type="spellEnd"/>
    </w:p>
    <w:p w:rsidR="009D4856" w:rsidRDefault="009D4856" w:rsidP="009D4856">
      <w:r>
        <w:t>Burial</w:t>
      </w:r>
    </w:p>
    <w:p w:rsidR="009D4856" w:rsidRDefault="009D4856" w:rsidP="009D4856">
      <w:proofErr w:type="spellStart"/>
      <w:r>
        <w:lastRenderedPageBreak/>
        <w:t>Talqeen</w:t>
      </w:r>
      <w:proofErr w:type="spellEnd"/>
    </w:p>
    <w:p w:rsidR="009D4856" w:rsidRDefault="009D4856" w:rsidP="009D4856">
      <w:r>
        <w:t>After Funeral/Burial</w:t>
      </w:r>
    </w:p>
    <w:p w:rsidR="009D4856" w:rsidRDefault="009D4856" w:rsidP="009D4856">
      <w:proofErr w:type="spellStart"/>
      <w:r>
        <w:t>Salat</w:t>
      </w:r>
      <w:proofErr w:type="spellEnd"/>
      <w:r>
        <w:t xml:space="preserve"> </w:t>
      </w:r>
      <w:proofErr w:type="spellStart"/>
      <w:r>
        <w:t>Wahshat</w:t>
      </w:r>
      <w:proofErr w:type="spellEnd"/>
    </w:p>
    <w:p w:rsidR="009D4856" w:rsidRDefault="009D4856" w:rsidP="009D4856">
      <w:proofErr w:type="spellStart"/>
      <w:r>
        <w:t>Suras</w:t>
      </w:r>
      <w:proofErr w:type="spellEnd"/>
      <w:r>
        <w:t xml:space="preserve"> Appendix</w:t>
      </w:r>
    </w:p>
    <w:p w:rsidR="009D4856" w:rsidRDefault="009D4856" w:rsidP="005D7353">
      <w:pPr>
        <w:jc w:val="center"/>
      </w:pPr>
    </w:p>
    <w:p w:rsidR="009D4856" w:rsidRDefault="009D4856" w:rsidP="005D7353">
      <w:pPr>
        <w:jc w:val="center"/>
        <w:rPr>
          <w:sz w:val="20"/>
          <w:szCs w:val="20"/>
        </w:rPr>
      </w:pPr>
    </w:p>
    <w:p w:rsidR="008E3E00" w:rsidRDefault="008E3E00" w:rsidP="005D7353">
      <w:pPr>
        <w:jc w:val="center"/>
        <w:rPr>
          <w:sz w:val="20"/>
          <w:szCs w:val="20"/>
        </w:rPr>
      </w:pPr>
    </w:p>
    <w:p w:rsidR="008E3E00" w:rsidRDefault="008E3E00" w:rsidP="005D7353">
      <w:pPr>
        <w:jc w:val="center"/>
        <w:rPr>
          <w:sz w:val="20"/>
          <w:szCs w:val="20"/>
        </w:rPr>
      </w:pPr>
    </w:p>
    <w:p w:rsidR="008E3E00" w:rsidRDefault="008E3E00" w:rsidP="005D7353">
      <w:pPr>
        <w:jc w:val="center"/>
        <w:rPr>
          <w:sz w:val="20"/>
          <w:szCs w:val="20"/>
        </w:rPr>
      </w:pPr>
    </w:p>
    <w:p w:rsidR="008E3E00" w:rsidRDefault="008E3E00" w:rsidP="005D7353">
      <w:pPr>
        <w:jc w:val="center"/>
        <w:rPr>
          <w:sz w:val="20"/>
          <w:szCs w:val="20"/>
        </w:rPr>
      </w:pPr>
    </w:p>
    <w:p w:rsidR="008E3E00" w:rsidRDefault="008E3E00" w:rsidP="005D7353">
      <w:pPr>
        <w:jc w:val="center"/>
        <w:rPr>
          <w:sz w:val="20"/>
          <w:szCs w:val="20"/>
        </w:rPr>
      </w:pPr>
    </w:p>
    <w:p w:rsidR="00BB1A3D" w:rsidRDefault="00BB1A3D" w:rsidP="005D7353">
      <w:pPr>
        <w:jc w:val="center"/>
        <w:rPr>
          <w:sz w:val="20"/>
          <w:szCs w:val="20"/>
        </w:rPr>
      </w:pPr>
    </w:p>
    <w:p w:rsidR="008E3E00" w:rsidRPr="00D53F6C" w:rsidRDefault="008E3E00" w:rsidP="005D7353">
      <w:pPr>
        <w:jc w:val="center"/>
      </w:pPr>
    </w:p>
    <w:p w:rsidR="004F0D6F" w:rsidRDefault="004F0D6F" w:rsidP="004F0D6F">
      <w:pPr>
        <w:pStyle w:val="basmala"/>
        <w:spacing w:before="240"/>
        <w:rPr>
          <w:sz w:val="24"/>
          <w:szCs w:val="24"/>
          <w:u w:val="single"/>
        </w:rPr>
      </w:pPr>
      <w:r w:rsidRPr="00C12ECA">
        <w:rPr>
          <w:sz w:val="24"/>
          <w:szCs w:val="24"/>
          <w:u w:val="single"/>
        </w:rPr>
        <w:t>TRANSLITERATION TABLE</w:t>
      </w:r>
    </w:p>
    <w:tbl>
      <w:tblPr>
        <w:tblW w:w="0" w:type="auto"/>
        <w:jc w:val="center"/>
        <w:tblLayout w:type="fixed"/>
        <w:tblLook w:val="01E0" w:firstRow="1" w:lastRow="1" w:firstColumn="1" w:lastColumn="1" w:noHBand="0" w:noVBand="0"/>
      </w:tblPr>
      <w:tblGrid>
        <w:gridCol w:w="1368"/>
        <w:gridCol w:w="1575"/>
        <w:gridCol w:w="1365"/>
        <w:gridCol w:w="1578"/>
      </w:tblGrid>
      <w:tr w:rsidR="004F0D6F" w:rsidRPr="00A557EF" w:rsidTr="00987B6A">
        <w:trPr>
          <w:jc w:val="center"/>
        </w:trPr>
        <w:tc>
          <w:tcPr>
            <w:tcW w:w="1368" w:type="dxa"/>
            <w:vAlign w:val="center"/>
          </w:tcPr>
          <w:p w:rsidR="004F0D6F" w:rsidRPr="00375FA5" w:rsidRDefault="004F0D6F" w:rsidP="00987B6A">
            <w:pPr>
              <w:spacing w:after="0" w:line="340" w:lineRule="exact"/>
              <w:jc w:val="center"/>
              <w:rPr>
                <w:rFonts w:cs="Najaf"/>
                <w:b/>
                <w:bCs/>
                <w:sz w:val="16"/>
                <w:szCs w:val="16"/>
                <w:u w:val="single"/>
              </w:rPr>
            </w:pPr>
            <w:r w:rsidRPr="00375FA5">
              <w:rPr>
                <w:rFonts w:cs="Najaf"/>
                <w:b/>
                <w:bCs/>
                <w:sz w:val="16"/>
                <w:szCs w:val="16"/>
                <w:u w:val="single"/>
              </w:rPr>
              <w:t>Symbol</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6"/>
                <w:szCs w:val="16"/>
                <w:u w:val="single"/>
              </w:rPr>
            </w:pPr>
            <w:r w:rsidRPr="005F3FD6">
              <w:rPr>
                <w:rFonts w:ascii="Transliteration Verdana" w:hAnsi="Transliteration Verdana"/>
                <w:b/>
                <w:bCs/>
                <w:sz w:val="16"/>
                <w:szCs w:val="16"/>
                <w:u w:val="single"/>
              </w:rPr>
              <w:t>Transliteration</w:t>
            </w:r>
          </w:p>
        </w:tc>
        <w:tc>
          <w:tcPr>
            <w:tcW w:w="1365" w:type="dxa"/>
            <w:vAlign w:val="center"/>
          </w:tcPr>
          <w:p w:rsidR="004F0D6F" w:rsidRPr="00A65637" w:rsidRDefault="004F0D6F" w:rsidP="00987B6A">
            <w:pPr>
              <w:spacing w:after="0" w:line="340" w:lineRule="exact"/>
              <w:jc w:val="center"/>
              <w:rPr>
                <w:rFonts w:cs="Najaf"/>
                <w:b/>
                <w:bCs/>
                <w:sz w:val="16"/>
                <w:szCs w:val="16"/>
              </w:rPr>
            </w:pPr>
            <w:r w:rsidRPr="00A65637">
              <w:rPr>
                <w:rFonts w:cs="Najaf"/>
                <w:b/>
                <w:bCs/>
                <w:sz w:val="16"/>
                <w:szCs w:val="16"/>
                <w:u w:val="single"/>
              </w:rPr>
              <w:t>Symbol</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6"/>
                <w:szCs w:val="16"/>
              </w:rPr>
            </w:pPr>
            <w:r w:rsidRPr="005F3FD6">
              <w:rPr>
                <w:rFonts w:ascii="Transliteration Verdana" w:hAnsi="Transliteration Verdana"/>
                <w:b/>
                <w:bCs/>
                <w:sz w:val="16"/>
                <w:szCs w:val="16"/>
                <w:u w:val="single"/>
              </w:rPr>
              <w:t>Transliteration</w:t>
            </w:r>
          </w:p>
        </w:tc>
      </w:tr>
      <w:tr w:rsidR="004F0D6F" w:rsidRPr="00D05C23" w:rsidTr="00987B6A">
        <w:trPr>
          <w:jc w:val="center"/>
        </w:trPr>
        <w:tc>
          <w:tcPr>
            <w:tcW w:w="1368" w:type="dxa"/>
            <w:vAlign w:val="center"/>
          </w:tcPr>
          <w:p w:rsidR="004F0D6F" w:rsidRPr="00375FA5" w:rsidRDefault="004F0D6F" w:rsidP="00987B6A">
            <w:pPr>
              <w:pStyle w:val="a"/>
              <w:bidi w:val="0"/>
              <w:jc w:val="center"/>
            </w:pPr>
            <w:r w:rsidRPr="00375FA5">
              <w:rPr>
                <w:rtl/>
              </w:rPr>
              <w:t>ء</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w:t>
            </w:r>
          </w:p>
        </w:tc>
        <w:tc>
          <w:tcPr>
            <w:tcW w:w="1365" w:type="dxa"/>
            <w:vAlign w:val="center"/>
          </w:tcPr>
          <w:p w:rsidR="004F0D6F" w:rsidRPr="00A65637" w:rsidRDefault="004F0D6F" w:rsidP="00987B6A">
            <w:pPr>
              <w:spacing w:after="0" w:line="340" w:lineRule="exact"/>
              <w:jc w:val="center"/>
              <w:rPr>
                <w:rFonts w:ascii="Times New Roman" w:hAnsi="Times New Roman" w:cs="Najaf"/>
                <w:b/>
                <w:bCs/>
                <w:sz w:val="28"/>
                <w:szCs w:val="28"/>
                <w:rtl/>
              </w:rPr>
            </w:pPr>
            <w:r>
              <w:rPr>
                <w:rFonts w:ascii="Times New Roman" w:hAnsi="Times New Roman" w:cs="Najaf" w:hint="cs"/>
                <w:b/>
                <w:bCs/>
                <w:sz w:val="28"/>
                <w:szCs w:val="28"/>
                <w:rtl/>
              </w:rPr>
              <w:t>ا</w:t>
            </w:r>
            <w:r w:rsidRPr="004D324D">
              <w:rPr>
                <w:rFonts w:ascii="Najaf" w:hAnsi="Najaf" w:hint="cs"/>
                <w:b/>
                <w:spacing w:val="-200"/>
                <w:sz w:val="28"/>
              </w:rPr>
              <w:t></w:t>
            </w:r>
          </w:p>
        </w:tc>
        <w:tc>
          <w:tcPr>
            <w:tcW w:w="1578" w:type="dxa"/>
            <w:vAlign w:val="center"/>
          </w:tcPr>
          <w:p w:rsidR="004F0D6F" w:rsidRPr="005F3FD6" w:rsidRDefault="004F0D6F" w:rsidP="00987B6A">
            <w:pPr>
              <w:bidi/>
              <w:spacing w:after="0" w:line="340" w:lineRule="exact"/>
              <w:jc w:val="center"/>
              <w:rPr>
                <w:rFonts w:ascii="Transliteration Verdana" w:hAnsi="Transliteration Verdana"/>
                <w:b/>
                <w:bCs/>
                <w:sz w:val="18"/>
                <w:szCs w:val="18"/>
                <w:rtl/>
              </w:rPr>
            </w:pPr>
            <w:r w:rsidRPr="005F3FD6">
              <w:rPr>
                <w:rFonts w:ascii="Transliteration Verdana" w:hAnsi="Transliteration Verdana"/>
                <w:b/>
                <w:bCs/>
                <w:sz w:val="18"/>
                <w:szCs w:val="18"/>
              </w:rPr>
              <w:t>a</w:t>
            </w:r>
          </w:p>
        </w:tc>
      </w:tr>
      <w:tr w:rsidR="004F0D6F" w:rsidRPr="00D05C23" w:rsidTr="00987B6A">
        <w:trPr>
          <w:jc w:val="center"/>
        </w:trPr>
        <w:tc>
          <w:tcPr>
            <w:tcW w:w="1368" w:type="dxa"/>
            <w:vAlign w:val="center"/>
          </w:tcPr>
          <w:p w:rsidR="004F0D6F" w:rsidRPr="00375FA5" w:rsidRDefault="004F0D6F" w:rsidP="00987B6A">
            <w:pPr>
              <w:bidi/>
              <w:spacing w:after="0" w:line="340" w:lineRule="exact"/>
              <w:jc w:val="center"/>
              <w:rPr>
                <w:rFonts w:cs="Najaf"/>
                <w:b/>
                <w:bCs/>
                <w:sz w:val="28"/>
                <w:szCs w:val="28"/>
                <w:rtl/>
              </w:rPr>
            </w:pPr>
            <w:r w:rsidRPr="00375FA5">
              <w:rPr>
                <w:rFonts w:cs="Najaf"/>
                <w:b/>
                <w:bCs/>
                <w:sz w:val="28"/>
                <w:szCs w:val="28"/>
                <w:rtl/>
              </w:rPr>
              <w:t>إ</w:t>
            </w:r>
            <w:r>
              <w:rPr>
                <w:rFonts w:cs="Najaf" w:hint="cs"/>
                <w:b/>
                <w:bCs/>
                <w:sz w:val="28"/>
                <w:szCs w:val="28"/>
                <w:rtl/>
              </w:rPr>
              <w:t>ِ</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proofErr w:type="spellStart"/>
            <w:r w:rsidRPr="005F3FD6">
              <w:rPr>
                <w:rFonts w:ascii="Transliteration Verdana" w:hAnsi="Transliteration Verdana"/>
                <w:b/>
                <w:bCs/>
                <w:sz w:val="18"/>
                <w:szCs w:val="18"/>
              </w:rPr>
              <w:t>i</w:t>
            </w:r>
            <w:proofErr w:type="spellEnd"/>
          </w:p>
        </w:tc>
        <w:tc>
          <w:tcPr>
            <w:tcW w:w="1365" w:type="dxa"/>
            <w:vAlign w:val="center"/>
          </w:tcPr>
          <w:p w:rsidR="004F0D6F" w:rsidRPr="00A65637" w:rsidRDefault="004F0D6F" w:rsidP="00987B6A">
            <w:pPr>
              <w:spacing w:after="0" w:line="340" w:lineRule="exact"/>
              <w:jc w:val="center"/>
              <w:rPr>
                <w:rFonts w:cs="Najaf"/>
                <w:b/>
                <w:bCs/>
                <w:sz w:val="28"/>
                <w:szCs w:val="28"/>
              </w:rPr>
            </w:pPr>
            <w:r w:rsidRPr="00A65637">
              <w:rPr>
                <w:rFonts w:cs="Najaf" w:hint="cs"/>
                <w:sz w:val="28"/>
                <w:szCs w:val="28"/>
                <w:rtl/>
                <w:lang w:bidi="fa-IR"/>
              </w:rPr>
              <w:t>ا</w:t>
            </w:r>
            <w:r w:rsidRPr="00A65637">
              <w:rPr>
                <w:rFonts w:ascii="Najaf" w:cs="Najaf" w:hint="cs"/>
                <w:b/>
                <w:spacing w:val="-200"/>
                <w:sz w:val="28"/>
                <w:szCs w:val="28"/>
                <w:rtl/>
                <w:lang w:bidi="fa-IR"/>
              </w:rPr>
              <w:t></w:t>
            </w:r>
          </w:p>
        </w:tc>
        <w:tc>
          <w:tcPr>
            <w:tcW w:w="1578" w:type="dxa"/>
            <w:vAlign w:val="center"/>
          </w:tcPr>
          <w:p w:rsidR="004F0D6F" w:rsidRPr="005F3FD6" w:rsidRDefault="004F0D6F" w:rsidP="00987B6A">
            <w:pPr>
              <w:bidi/>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u</w:t>
            </w:r>
          </w:p>
        </w:tc>
      </w:tr>
      <w:tr w:rsidR="004F0D6F" w:rsidRPr="00D05C23" w:rsidTr="00987B6A">
        <w:trPr>
          <w:jc w:val="center"/>
        </w:trPr>
        <w:tc>
          <w:tcPr>
            <w:tcW w:w="1368" w:type="dxa"/>
            <w:vAlign w:val="center"/>
          </w:tcPr>
          <w:p w:rsidR="004F0D6F" w:rsidRPr="00375FA5" w:rsidRDefault="004F0D6F" w:rsidP="00987B6A">
            <w:pPr>
              <w:bidi/>
              <w:spacing w:after="0" w:line="340" w:lineRule="exact"/>
              <w:jc w:val="center"/>
              <w:rPr>
                <w:rFonts w:cs="Najaf"/>
                <w:b/>
                <w:bCs/>
                <w:sz w:val="14"/>
                <w:szCs w:val="28"/>
                <w:rtl/>
              </w:rPr>
            </w:pPr>
            <w:r w:rsidRPr="00375FA5">
              <w:rPr>
                <w:rFonts w:cs="Najaf"/>
                <w:b/>
                <w:bCs/>
                <w:sz w:val="14"/>
                <w:szCs w:val="28"/>
                <w:rtl/>
              </w:rPr>
              <w:t>ب</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b</w:t>
            </w:r>
          </w:p>
        </w:tc>
        <w:tc>
          <w:tcPr>
            <w:tcW w:w="1365" w:type="dxa"/>
            <w:vAlign w:val="center"/>
          </w:tcPr>
          <w:p w:rsidR="004F0D6F" w:rsidRPr="00A65637" w:rsidRDefault="004F0D6F" w:rsidP="00987B6A">
            <w:pPr>
              <w:bidi/>
              <w:spacing w:after="0" w:line="340" w:lineRule="exact"/>
              <w:jc w:val="center"/>
              <w:rPr>
                <w:rFonts w:cs="Najaf"/>
                <w:b/>
                <w:bCs/>
                <w:sz w:val="28"/>
                <w:szCs w:val="28"/>
                <w:rtl/>
              </w:rPr>
            </w:pPr>
            <w:r w:rsidRPr="00A65637">
              <w:rPr>
                <w:rFonts w:cs="Najaf"/>
                <w:b/>
                <w:bCs/>
                <w:sz w:val="28"/>
                <w:szCs w:val="28"/>
                <w:rtl/>
              </w:rPr>
              <w:t>ت</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t</w:t>
            </w:r>
          </w:p>
        </w:tc>
      </w:tr>
      <w:tr w:rsidR="004F0D6F" w:rsidRPr="00D05C23" w:rsidTr="00987B6A">
        <w:trPr>
          <w:jc w:val="center"/>
        </w:trPr>
        <w:tc>
          <w:tcPr>
            <w:tcW w:w="1368" w:type="dxa"/>
            <w:vAlign w:val="center"/>
          </w:tcPr>
          <w:p w:rsidR="004F0D6F" w:rsidRPr="00375FA5" w:rsidRDefault="004F0D6F" w:rsidP="00987B6A">
            <w:pPr>
              <w:bidi/>
              <w:spacing w:after="0" w:line="340" w:lineRule="exact"/>
              <w:jc w:val="center"/>
              <w:rPr>
                <w:rFonts w:cs="Najaf"/>
                <w:b/>
                <w:bCs/>
                <w:sz w:val="14"/>
                <w:szCs w:val="28"/>
                <w:rtl/>
              </w:rPr>
            </w:pPr>
            <w:r w:rsidRPr="00375FA5">
              <w:rPr>
                <w:rFonts w:cs="Najaf"/>
                <w:b/>
                <w:bCs/>
                <w:sz w:val="14"/>
                <w:szCs w:val="28"/>
                <w:rtl/>
              </w:rPr>
              <w:t>ث</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proofErr w:type="spellStart"/>
            <w:r w:rsidRPr="005F3FD6">
              <w:rPr>
                <w:rFonts w:ascii="Transliteration Verdana" w:hAnsi="Transliteration Verdana"/>
                <w:b/>
                <w:bCs/>
                <w:sz w:val="18"/>
                <w:szCs w:val="18"/>
              </w:rPr>
              <w:t>th</w:t>
            </w:r>
            <w:proofErr w:type="spellEnd"/>
          </w:p>
        </w:tc>
        <w:tc>
          <w:tcPr>
            <w:tcW w:w="1365" w:type="dxa"/>
            <w:vAlign w:val="center"/>
          </w:tcPr>
          <w:p w:rsidR="004F0D6F" w:rsidRPr="00A65637" w:rsidRDefault="004F0D6F" w:rsidP="00987B6A">
            <w:pPr>
              <w:bidi/>
              <w:spacing w:after="0" w:line="340" w:lineRule="exact"/>
              <w:jc w:val="center"/>
              <w:rPr>
                <w:rFonts w:cs="Najaf"/>
                <w:b/>
                <w:bCs/>
                <w:sz w:val="28"/>
                <w:szCs w:val="28"/>
                <w:rtl/>
              </w:rPr>
            </w:pPr>
            <w:r w:rsidRPr="00A65637">
              <w:rPr>
                <w:rFonts w:cs="Najaf"/>
                <w:b/>
                <w:bCs/>
                <w:sz w:val="28"/>
                <w:szCs w:val="28"/>
                <w:rtl/>
              </w:rPr>
              <w:t>ج</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j</w:t>
            </w:r>
          </w:p>
        </w:tc>
      </w:tr>
      <w:tr w:rsidR="004F0D6F" w:rsidRPr="00D05C23" w:rsidTr="00987B6A">
        <w:trPr>
          <w:jc w:val="center"/>
        </w:trPr>
        <w:tc>
          <w:tcPr>
            <w:tcW w:w="1368" w:type="dxa"/>
            <w:vAlign w:val="center"/>
          </w:tcPr>
          <w:p w:rsidR="004F0D6F" w:rsidRPr="00375FA5" w:rsidRDefault="004F0D6F" w:rsidP="00987B6A">
            <w:pPr>
              <w:bidi/>
              <w:spacing w:after="0" w:line="340" w:lineRule="exact"/>
              <w:jc w:val="center"/>
              <w:rPr>
                <w:rFonts w:cs="Najaf"/>
                <w:b/>
                <w:bCs/>
                <w:sz w:val="14"/>
                <w:szCs w:val="28"/>
                <w:rtl/>
              </w:rPr>
            </w:pPr>
            <w:r w:rsidRPr="00375FA5">
              <w:rPr>
                <w:rFonts w:cs="Najaf"/>
                <w:b/>
                <w:bCs/>
                <w:sz w:val="14"/>
                <w:szCs w:val="28"/>
                <w:rtl/>
              </w:rPr>
              <w:t>ح</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w:t>
            </w:r>
          </w:p>
        </w:tc>
        <w:tc>
          <w:tcPr>
            <w:tcW w:w="1365" w:type="dxa"/>
            <w:vAlign w:val="center"/>
          </w:tcPr>
          <w:p w:rsidR="004F0D6F" w:rsidRPr="00A65637" w:rsidRDefault="004F0D6F" w:rsidP="00987B6A">
            <w:pPr>
              <w:bidi/>
              <w:spacing w:after="0" w:line="340" w:lineRule="exact"/>
              <w:jc w:val="center"/>
              <w:rPr>
                <w:rFonts w:cs="Najaf"/>
                <w:b/>
                <w:bCs/>
                <w:sz w:val="28"/>
                <w:szCs w:val="28"/>
                <w:rtl/>
              </w:rPr>
            </w:pPr>
            <w:r w:rsidRPr="00A65637">
              <w:rPr>
                <w:rFonts w:cs="Najaf"/>
                <w:b/>
                <w:bCs/>
                <w:sz w:val="28"/>
                <w:szCs w:val="28"/>
                <w:rtl/>
              </w:rPr>
              <w:t>خ</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proofErr w:type="spellStart"/>
            <w:r w:rsidRPr="005F3FD6">
              <w:rPr>
                <w:rFonts w:ascii="Transliteration Verdana" w:hAnsi="Transliteration Verdana"/>
                <w:b/>
                <w:bCs/>
                <w:sz w:val="18"/>
                <w:szCs w:val="18"/>
              </w:rPr>
              <w:t>kh</w:t>
            </w:r>
            <w:proofErr w:type="spellEnd"/>
          </w:p>
        </w:tc>
      </w:tr>
      <w:tr w:rsidR="004F0D6F" w:rsidRPr="00D05C23" w:rsidTr="00987B6A">
        <w:trPr>
          <w:jc w:val="center"/>
        </w:trPr>
        <w:tc>
          <w:tcPr>
            <w:tcW w:w="1368" w:type="dxa"/>
            <w:vAlign w:val="center"/>
          </w:tcPr>
          <w:p w:rsidR="004F0D6F" w:rsidRPr="00375FA5" w:rsidRDefault="004F0D6F" w:rsidP="00987B6A">
            <w:pPr>
              <w:bidi/>
              <w:spacing w:after="0" w:line="340" w:lineRule="exact"/>
              <w:jc w:val="center"/>
              <w:rPr>
                <w:rFonts w:cs="Najaf"/>
                <w:b/>
                <w:bCs/>
                <w:sz w:val="14"/>
                <w:szCs w:val="28"/>
                <w:rtl/>
              </w:rPr>
            </w:pPr>
            <w:r w:rsidRPr="00375FA5">
              <w:rPr>
                <w:rFonts w:cs="Najaf"/>
                <w:b/>
                <w:bCs/>
                <w:sz w:val="14"/>
                <w:szCs w:val="28"/>
                <w:rtl/>
              </w:rPr>
              <w:t>د</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d</w:t>
            </w:r>
          </w:p>
        </w:tc>
        <w:tc>
          <w:tcPr>
            <w:tcW w:w="1365" w:type="dxa"/>
            <w:vAlign w:val="center"/>
          </w:tcPr>
          <w:p w:rsidR="004F0D6F" w:rsidRPr="00A65637" w:rsidRDefault="004F0D6F" w:rsidP="00987B6A">
            <w:pPr>
              <w:bidi/>
              <w:spacing w:after="0" w:line="340" w:lineRule="exact"/>
              <w:jc w:val="center"/>
              <w:rPr>
                <w:rFonts w:cs="Najaf"/>
                <w:b/>
                <w:bCs/>
                <w:sz w:val="28"/>
                <w:szCs w:val="28"/>
                <w:rtl/>
              </w:rPr>
            </w:pPr>
            <w:r w:rsidRPr="00A65637">
              <w:rPr>
                <w:rFonts w:cs="Najaf"/>
                <w:b/>
                <w:bCs/>
                <w:sz w:val="28"/>
                <w:szCs w:val="28"/>
                <w:rtl/>
              </w:rPr>
              <w:t>ذ</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dh</w:t>
            </w:r>
          </w:p>
        </w:tc>
      </w:tr>
      <w:tr w:rsidR="004F0D6F" w:rsidRPr="00D05C23" w:rsidTr="00987B6A">
        <w:trPr>
          <w:jc w:val="center"/>
        </w:trPr>
        <w:tc>
          <w:tcPr>
            <w:tcW w:w="1368" w:type="dxa"/>
            <w:vAlign w:val="center"/>
          </w:tcPr>
          <w:p w:rsidR="004F0D6F" w:rsidRPr="00375FA5" w:rsidRDefault="004F0D6F" w:rsidP="00987B6A">
            <w:pPr>
              <w:pStyle w:val="a"/>
              <w:bidi w:val="0"/>
              <w:jc w:val="center"/>
            </w:pPr>
            <w:r w:rsidRPr="00375FA5">
              <w:rPr>
                <w:rtl/>
              </w:rPr>
              <w:t>ر</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r</w:t>
            </w:r>
          </w:p>
        </w:tc>
        <w:tc>
          <w:tcPr>
            <w:tcW w:w="1365" w:type="dxa"/>
            <w:vAlign w:val="center"/>
          </w:tcPr>
          <w:p w:rsidR="004F0D6F" w:rsidRPr="00A65637" w:rsidRDefault="004F0D6F" w:rsidP="00987B6A">
            <w:pPr>
              <w:bidi/>
              <w:spacing w:after="0" w:line="340" w:lineRule="exact"/>
              <w:jc w:val="center"/>
              <w:rPr>
                <w:rFonts w:cs="Najaf"/>
                <w:b/>
                <w:bCs/>
                <w:sz w:val="28"/>
                <w:szCs w:val="28"/>
                <w:rtl/>
              </w:rPr>
            </w:pPr>
            <w:r w:rsidRPr="00A65637">
              <w:rPr>
                <w:rFonts w:cs="Najaf"/>
                <w:b/>
                <w:bCs/>
                <w:sz w:val="28"/>
                <w:szCs w:val="28"/>
                <w:rtl/>
              </w:rPr>
              <w:t>ز</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z</w:t>
            </w:r>
          </w:p>
        </w:tc>
      </w:tr>
      <w:tr w:rsidR="004F0D6F" w:rsidRPr="00D05C23" w:rsidTr="00987B6A">
        <w:trPr>
          <w:jc w:val="center"/>
        </w:trPr>
        <w:tc>
          <w:tcPr>
            <w:tcW w:w="1368" w:type="dxa"/>
            <w:vAlign w:val="center"/>
          </w:tcPr>
          <w:p w:rsidR="004F0D6F" w:rsidRPr="00375FA5" w:rsidRDefault="004F0D6F" w:rsidP="00987B6A">
            <w:pPr>
              <w:pStyle w:val="a"/>
              <w:bidi w:val="0"/>
              <w:jc w:val="center"/>
            </w:pPr>
            <w:r w:rsidRPr="00375FA5">
              <w:rPr>
                <w:rtl/>
              </w:rPr>
              <w:t>س</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s</w:t>
            </w:r>
          </w:p>
        </w:tc>
        <w:tc>
          <w:tcPr>
            <w:tcW w:w="1365" w:type="dxa"/>
            <w:vAlign w:val="center"/>
          </w:tcPr>
          <w:p w:rsidR="004F0D6F" w:rsidRPr="00A65637" w:rsidRDefault="004F0D6F" w:rsidP="00987B6A">
            <w:pPr>
              <w:bidi/>
              <w:spacing w:after="0" w:line="340" w:lineRule="exact"/>
              <w:jc w:val="center"/>
              <w:rPr>
                <w:rFonts w:cs="Najaf"/>
                <w:b/>
                <w:bCs/>
                <w:sz w:val="28"/>
                <w:szCs w:val="28"/>
                <w:rtl/>
              </w:rPr>
            </w:pPr>
            <w:r w:rsidRPr="00A65637">
              <w:rPr>
                <w:rFonts w:cs="Najaf"/>
                <w:b/>
                <w:bCs/>
                <w:sz w:val="28"/>
                <w:szCs w:val="28"/>
                <w:rtl/>
              </w:rPr>
              <w:t>ش</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proofErr w:type="spellStart"/>
            <w:r w:rsidRPr="005F3FD6">
              <w:rPr>
                <w:rFonts w:ascii="Transliteration Verdana" w:hAnsi="Transliteration Verdana"/>
                <w:b/>
                <w:bCs/>
                <w:sz w:val="18"/>
                <w:szCs w:val="18"/>
              </w:rPr>
              <w:t>sh</w:t>
            </w:r>
            <w:proofErr w:type="spellEnd"/>
          </w:p>
        </w:tc>
      </w:tr>
      <w:tr w:rsidR="004F0D6F" w:rsidRPr="00D05C23" w:rsidTr="00987B6A">
        <w:trPr>
          <w:jc w:val="center"/>
        </w:trPr>
        <w:tc>
          <w:tcPr>
            <w:tcW w:w="1368" w:type="dxa"/>
            <w:vAlign w:val="center"/>
          </w:tcPr>
          <w:p w:rsidR="004F0D6F" w:rsidRPr="00375FA5" w:rsidRDefault="004F0D6F" w:rsidP="00987B6A">
            <w:pPr>
              <w:pStyle w:val="a"/>
              <w:bidi w:val="0"/>
              <w:jc w:val="center"/>
            </w:pPr>
            <w:r w:rsidRPr="00375FA5">
              <w:rPr>
                <w:rtl/>
              </w:rPr>
              <w:t>ص</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w:t>
            </w:r>
          </w:p>
        </w:tc>
        <w:tc>
          <w:tcPr>
            <w:tcW w:w="1365" w:type="dxa"/>
            <w:vAlign w:val="center"/>
          </w:tcPr>
          <w:p w:rsidR="004F0D6F" w:rsidRPr="00A65637" w:rsidRDefault="004F0D6F" w:rsidP="00987B6A">
            <w:pPr>
              <w:bidi/>
              <w:spacing w:after="0" w:line="340" w:lineRule="exact"/>
              <w:jc w:val="center"/>
              <w:rPr>
                <w:rFonts w:cs="Najaf"/>
                <w:b/>
                <w:bCs/>
                <w:sz w:val="28"/>
                <w:szCs w:val="28"/>
                <w:rtl/>
              </w:rPr>
            </w:pPr>
            <w:r w:rsidRPr="00A65637">
              <w:rPr>
                <w:rFonts w:cs="Najaf"/>
                <w:b/>
                <w:bCs/>
                <w:sz w:val="28"/>
                <w:szCs w:val="28"/>
                <w:rtl/>
              </w:rPr>
              <w:t>ض</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w:t>
            </w:r>
          </w:p>
        </w:tc>
      </w:tr>
      <w:tr w:rsidR="004F0D6F" w:rsidRPr="00D05C23" w:rsidTr="00987B6A">
        <w:trPr>
          <w:jc w:val="center"/>
        </w:trPr>
        <w:tc>
          <w:tcPr>
            <w:tcW w:w="1368" w:type="dxa"/>
            <w:vAlign w:val="center"/>
          </w:tcPr>
          <w:p w:rsidR="004F0D6F" w:rsidRPr="00375FA5" w:rsidRDefault="004F0D6F" w:rsidP="00987B6A">
            <w:pPr>
              <w:pStyle w:val="a"/>
              <w:bidi w:val="0"/>
              <w:jc w:val="center"/>
            </w:pPr>
            <w:r w:rsidRPr="00375FA5">
              <w:rPr>
                <w:rtl/>
              </w:rPr>
              <w:t>ط</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w:t>
            </w:r>
          </w:p>
        </w:tc>
        <w:tc>
          <w:tcPr>
            <w:tcW w:w="1365" w:type="dxa"/>
            <w:vAlign w:val="center"/>
          </w:tcPr>
          <w:p w:rsidR="004F0D6F" w:rsidRPr="00A65637" w:rsidRDefault="004F0D6F" w:rsidP="00987B6A">
            <w:pPr>
              <w:bidi/>
              <w:spacing w:after="0" w:line="340" w:lineRule="exact"/>
              <w:jc w:val="center"/>
              <w:rPr>
                <w:rFonts w:cs="Najaf"/>
                <w:b/>
                <w:bCs/>
                <w:sz w:val="28"/>
                <w:szCs w:val="28"/>
                <w:rtl/>
              </w:rPr>
            </w:pPr>
            <w:r w:rsidRPr="00A65637">
              <w:rPr>
                <w:rFonts w:cs="Najaf"/>
                <w:b/>
                <w:bCs/>
                <w:sz w:val="28"/>
                <w:szCs w:val="28"/>
                <w:rtl/>
              </w:rPr>
              <w:t>ظ</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w:t>
            </w:r>
          </w:p>
        </w:tc>
      </w:tr>
      <w:tr w:rsidR="004F0D6F" w:rsidRPr="00D05C23" w:rsidTr="00987B6A">
        <w:trPr>
          <w:jc w:val="center"/>
        </w:trPr>
        <w:tc>
          <w:tcPr>
            <w:tcW w:w="1368" w:type="dxa"/>
            <w:vAlign w:val="center"/>
          </w:tcPr>
          <w:p w:rsidR="004F0D6F" w:rsidRPr="00375FA5" w:rsidRDefault="004F0D6F" w:rsidP="00987B6A">
            <w:pPr>
              <w:pStyle w:val="a"/>
              <w:bidi w:val="0"/>
              <w:jc w:val="center"/>
            </w:pPr>
            <w:r w:rsidRPr="00375FA5">
              <w:rPr>
                <w:rtl/>
              </w:rPr>
              <w:t>ع</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w:t>
            </w:r>
          </w:p>
        </w:tc>
        <w:tc>
          <w:tcPr>
            <w:tcW w:w="1365" w:type="dxa"/>
            <w:vAlign w:val="center"/>
          </w:tcPr>
          <w:p w:rsidR="004F0D6F" w:rsidRPr="00A65637" w:rsidRDefault="004F0D6F" w:rsidP="00987B6A">
            <w:pPr>
              <w:bidi/>
              <w:spacing w:after="0" w:line="340" w:lineRule="exact"/>
              <w:jc w:val="center"/>
              <w:rPr>
                <w:rFonts w:cs="Najaf"/>
                <w:b/>
                <w:bCs/>
                <w:sz w:val="28"/>
                <w:szCs w:val="28"/>
                <w:rtl/>
              </w:rPr>
            </w:pPr>
            <w:r w:rsidRPr="00A65637">
              <w:rPr>
                <w:rFonts w:cs="Najaf"/>
                <w:b/>
                <w:bCs/>
                <w:sz w:val="28"/>
                <w:szCs w:val="28"/>
                <w:rtl/>
              </w:rPr>
              <w:t>غ</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proofErr w:type="spellStart"/>
            <w:r w:rsidRPr="005F3FD6">
              <w:rPr>
                <w:rFonts w:ascii="Transliteration Verdana" w:hAnsi="Transliteration Verdana"/>
                <w:b/>
                <w:bCs/>
                <w:sz w:val="18"/>
                <w:szCs w:val="18"/>
              </w:rPr>
              <w:t>gh</w:t>
            </w:r>
            <w:proofErr w:type="spellEnd"/>
          </w:p>
        </w:tc>
      </w:tr>
      <w:tr w:rsidR="004F0D6F" w:rsidRPr="00D05C23" w:rsidTr="00987B6A">
        <w:trPr>
          <w:jc w:val="center"/>
        </w:trPr>
        <w:tc>
          <w:tcPr>
            <w:tcW w:w="1368" w:type="dxa"/>
            <w:vAlign w:val="center"/>
          </w:tcPr>
          <w:p w:rsidR="004F0D6F" w:rsidRPr="00375FA5" w:rsidRDefault="004F0D6F" w:rsidP="00987B6A">
            <w:pPr>
              <w:pStyle w:val="a"/>
              <w:bidi w:val="0"/>
              <w:jc w:val="center"/>
            </w:pPr>
            <w:r w:rsidRPr="00375FA5">
              <w:rPr>
                <w:rtl/>
              </w:rPr>
              <w:t>ف</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f</w:t>
            </w:r>
          </w:p>
        </w:tc>
        <w:tc>
          <w:tcPr>
            <w:tcW w:w="1365" w:type="dxa"/>
            <w:vAlign w:val="center"/>
          </w:tcPr>
          <w:p w:rsidR="004F0D6F" w:rsidRPr="00A65637" w:rsidRDefault="004F0D6F" w:rsidP="00987B6A">
            <w:pPr>
              <w:bidi/>
              <w:spacing w:after="0" w:line="340" w:lineRule="exact"/>
              <w:jc w:val="center"/>
              <w:rPr>
                <w:rFonts w:cs="Najaf"/>
                <w:b/>
                <w:bCs/>
                <w:sz w:val="28"/>
                <w:szCs w:val="28"/>
                <w:rtl/>
              </w:rPr>
            </w:pPr>
            <w:r w:rsidRPr="00A65637">
              <w:rPr>
                <w:rFonts w:cs="Najaf"/>
                <w:b/>
                <w:bCs/>
                <w:sz w:val="28"/>
                <w:szCs w:val="28"/>
                <w:rtl/>
              </w:rPr>
              <w:t>ق</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q</w:t>
            </w:r>
          </w:p>
        </w:tc>
      </w:tr>
      <w:tr w:rsidR="004F0D6F" w:rsidRPr="00D05C23" w:rsidTr="00987B6A">
        <w:trPr>
          <w:jc w:val="center"/>
        </w:trPr>
        <w:tc>
          <w:tcPr>
            <w:tcW w:w="1368" w:type="dxa"/>
            <w:vAlign w:val="center"/>
          </w:tcPr>
          <w:p w:rsidR="004F0D6F" w:rsidRPr="00375FA5" w:rsidRDefault="004F0D6F" w:rsidP="00987B6A">
            <w:pPr>
              <w:pStyle w:val="a"/>
              <w:bidi w:val="0"/>
              <w:jc w:val="center"/>
            </w:pPr>
            <w:r w:rsidRPr="00375FA5">
              <w:rPr>
                <w:rtl/>
              </w:rPr>
              <w:t>ك</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k</w:t>
            </w:r>
          </w:p>
        </w:tc>
        <w:tc>
          <w:tcPr>
            <w:tcW w:w="1365" w:type="dxa"/>
            <w:vAlign w:val="center"/>
          </w:tcPr>
          <w:p w:rsidR="004F0D6F" w:rsidRPr="00A65637" w:rsidRDefault="004F0D6F" w:rsidP="00987B6A">
            <w:pPr>
              <w:bidi/>
              <w:spacing w:after="0" w:line="340" w:lineRule="exact"/>
              <w:jc w:val="center"/>
              <w:rPr>
                <w:rFonts w:cs="Najaf"/>
                <w:b/>
                <w:bCs/>
                <w:sz w:val="28"/>
                <w:szCs w:val="28"/>
                <w:rtl/>
              </w:rPr>
            </w:pPr>
            <w:r w:rsidRPr="00A65637">
              <w:rPr>
                <w:rFonts w:cs="Najaf"/>
                <w:b/>
                <w:bCs/>
                <w:sz w:val="28"/>
                <w:szCs w:val="28"/>
                <w:rtl/>
              </w:rPr>
              <w:t>ل</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l</w:t>
            </w:r>
          </w:p>
        </w:tc>
      </w:tr>
      <w:tr w:rsidR="004F0D6F" w:rsidRPr="00D05C23" w:rsidTr="00987B6A">
        <w:trPr>
          <w:jc w:val="center"/>
        </w:trPr>
        <w:tc>
          <w:tcPr>
            <w:tcW w:w="1368" w:type="dxa"/>
            <w:vAlign w:val="center"/>
          </w:tcPr>
          <w:p w:rsidR="004F0D6F" w:rsidRPr="00375FA5" w:rsidRDefault="004F0D6F" w:rsidP="00987B6A">
            <w:pPr>
              <w:pStyle w:val="a"/>
              <w:bidi w:val="0"/>
              <w:jc w:val="center"/>
            </w:pPr>
            <w:r w:rsidRPr="00375FA5">
              <w:rPr>
                <w:rtl/>
              </w:rPr>
              <w:t>م</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m</w:t>
            </w:r>
          </w:p>
        </w:tc>
        <w:tc>
          <w:tcPr>
            <w:tcW w:w="1365" w:type="dxa"/>
            <w:vAlign w:val="center"/>
          </w:tcPr>
          <w:p w:rsidR="004F0D6F" w:rsidRPr="00A65637" w:rsidRDefault="004F0D6F" w:rsidP="00987B6A">
            <w:pPr>
              <w:bidi/>
              <w:spacing w:after="0" w:line="340" w:lineRule="exact"/>
              <w:jc w:val="center"/>
              <w:rPr>
                <w:rFonts w:cs="Najaf"/>
                <w:b/>
                <w:bCs/>
                <w:sz w:val="28"/>
                <w:szCs w:val="28"/>
                <w:rtl/>
              </w:rPr>
            </w:pPr>
            <w:r w:rsidRPr="00A65637">
              <w:rPr>
                <w:rFonts w:cs="Najaf"/>
                <w:b/>
                <w:bCs/>
                <w:sz w:val="28"/>
                <w:szCs w:val="28"/>
                <w:rtl/>
              </w:rPr>
              <w:t>ن</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n</w:t>
            </w:r>
          </w:p>
        </w:tc>
      </w:tr>
      <w:tr w:rsidR="004F0D6F" w:rsidRPr="00D05C23" w:rsidTr="00987B6A">
        <w:trPr>
          <w:jc w:val="center"/>
        </w:trPr>
        <w:tc>
          <w:tcPr>
            <w:tcW w:w="1368" w:type="dxa"/>
            <w:vAlign w:val="center"/>
          </w:tcPr>
          <w:p w:rsidR="004F0D6F" w:rsidRPr="00375FA5" w:rsidRDefault="004F0D6F" w:rsidP="00987B6A">
            <w:pPr>
              <w:pStyle w:val="a"/>
              <w:bidi w:val="0"/>
              <w:jc w:val="center"/>
            </w:pPr>
            <w:r w:rsidRPr="00375FA5">
              <w:rPr>
                <w:rtl/>
              </w:rPr>
              <w:t>هـ</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h</w:t>
            </w:r>
          </w:p>
        </w:tc>
        <w:tc>
          <w:tcPr>
            <w:tcW w:w="1365" w:type="dxa"/>
            <w:vAlign w:val="center"/>
          </w:tcPr>
          <w:p w:rsidR="004F0D6F" w:rsidRPr="00A65637" w:rsidRDefault="004F0D6F" w:rsidP="00987B6A">
            <w:pPr>
              <w:bidi/>
              <w:spacing w:after="0" w:line="340" w:lineRule="exact"/>
              <w:jc w:val="center"/>
              <w:rPr>
                <w:rFonts w:cs="Najaf"/>
                <w:b/>
                <w:bCs/>
                <w:sz w:val="28"/>
                <w:szCs w:val="28"/>
                <w:rtl/>
              </w:rPr>
            </w:pPr>
            <w:r w:rsidRPr="00A65637">
              <w:rPr>
                <w:rFonts w:cs="Najaf"/>
                <w:b/>
                <w:bCs/>
                <w:sz w:val="28"/>
                <w:szCs w:val="28"/>
                <w:rtl/>
              </w:rPr>
              <w:t>و</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w</w:t>
            </w:r>
          </w:p>
        </w:tc>
      </w:tr>
      <w:tr w:rsidR="004F0D6F" w:rsidRPr="00D05C23" w:rsidTr="00987B6A">
        <w:trPr>
          <w:jc w:val="center"/>
        </w:trPr>
        <w:tc>
          <w:tcPr>
            <w:tcW w:w="1368" w:type="dxa"/>
            <w:vAlign w:val="center"/>
          </w:tcPr>
          <w:p w:rsidR="004F0D6F" w:rsidRPr="00375FA5" w:rsidRDefault="004F0D6F" w:rsidP="00987B6A">
            <w:pPr>
              <w:pStyle w:val="a"/>
              <w:bidi w:val="0"/>
              <w:jc w:val="center"/>
            </w:pPr>
            <w:r w:rsidRPr="00375FA5">
              <w:rPr>
                <w:rtl/>
              </w:rPr>
              <w:t>ي</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y</w:t>
            </w:r>
          </w:p>
        </w:tc>
        <w:tc>
          <w:tcPr>
            <w:tcW w:w="1365" w:type="dxa"/>
            <w:vAlign w:val="center"/>
          </w:tcPr>
          <w:p w:rsidR="004F0D6F" w:rsidRPr="00A65637" w:rsidRDefault="004F0D6F" w:rsidP="00987B6A">
            <w:pPr>
              <w:bidi/>
              <w:spacing w:after="0" w:line="340" w:lineRule="exact"/>
              <w:jc w:val="center"/>
              <w:rPr>
                <w:rFonts w:cs="Najaf"/>
                <w:b/>
                <w:bCs/>
                <w:sz w:val="28"/>
                <w:szCs w:val="28"/>
                <w:rtl/>
              </w:rPr>
            </w:pPr>
          </w:p>
        </w:tc>
        <w:tc>
          <w:tcPr>
            <w:tcW w:w="1578" w:type="dxa"/>
            <w:vAlign w:val="center"/>
          </w:tcPr>
          <w:p w:rsidR="004F0D6F" w:rsidRPr="002F7568" w:rsidRDefault="004F0D6F" w:rsidP="00987B6A">
            <w:pPr>
              <w:spacing w:after="0" w:line="340" w:lineRule="exact"/>
              <w:jc w:val="center"/>
              <w:rPr>
                <w:rFonts w:ascii="Transliteration Verdana" w:hAnsi="Transliteration Verdana"/>
                <w:b/>
                <w:bCs/>
                <w:sz w:val="18"/>
                <w:szCs w:val="18"/>
              </w:rPr>
            </w:pPr>
          </w:p>
        </w:tc>
      </w:tr>
      <w:tr w:rsidR="004F0D6F" w:rsidRPr="00D05C23" w:rsidTr="00987B6A">
        <w:trPr>
          <w:jc w:val="center"/>
        </w:trPr>
        <w:tc>
          <w:tcPr>
            <w:tcW w:w="1368" w:type="dxa"/>
            <w:vAlign w:val="center"/>
          </w:tcPr>
          <w:p w:rsidR="004F0D6F" w:rsidRPr="00375FA5" w:rsidRDefault="004F0D6F" w:rsidP="00987B6A">
            <w:pPr>
              <w:spacing w:after="0" w:line="340" w:lineRule="exact"/>
              <w:jc w:val="center"/>
              <w:rPr>
                <w:rFonts w:cs="Najaf"/>
                <w:b/>
                <w:bCs/>
                <w:u w:val="single"/>
              </w:rPr>
            </w:pPr>
            <w:r w:rsidRPr="00375FA5">
              <w:rPr>
                <w:rFonts w:cs="Najaf"/>
                <w:b/>
                <w:bCs/>
                <w:sz w:val="18"/>
                <w:u w:val="single"/>
              </w:rPr>
              <w:t>Long Vowels</w:t>
            </w:r>
          </w:p>
        </w:tc>
        <w:tc>
          <w:tcPr>
            <w:tcW w:w="1575" w:type="dxa"/>
            <w:vAlign w:val="center"/>
          </w:tcPr>
          <w:p w:rsidR="004F0D6F" w:rsidRPr="00C75B4B" w:rsidRDefault="004F0D6F" w:rsidP="00987B6A">
            <w:pPr>
              <w:spacing w:after="0" w:line="340" w:lineRule="exact"/>
              <w:jc w:val="center"/>
              <w:rPr>
                <w:rFonts w:ascii="Transliteration Verdana" w:hAnsi="Transliteration Verdana"/>
                <w:b/>
                <w:bCs/>
                <w:sz w:val="18"/>
                <w:szCs w:val="18"/>
              </w:rPr>
            </w:pPr>
          </w:p>
        </w:tc>
        <w:tc>
          <w:tcPr>
            <w:tcW w:w="1365" w:type="dxa"/>
            <w:vAlign w:val="center"/>
          </w:tcPr>
          <w:p w:rsidR="004F0D6F" w:rsidRPr="00A65637" w:rsidRDefault="004F0D6F" w:rsidP="00987B6A">
            <w:pPr>
              <w:spacing w:after="0" w:line="340" w:lineRule="exact"/>
              <w:jc w:val="center"/>
              <w:rPr>
                <w:rFonts w:cs="Najaf"/>
                <w:b/>
                <w:bCs/>
                <w:u w:val="single"/>
              </w:rPr>
            </w:pPr>
            <w:r w:rsidRPr="00A65637">
              <w:rPr>
                <w:rFonts w:cs="Najaf"/>
                <w:b/>
                <w:bCs/>
                <w:sz w:val="18"/>
                <w:u w:val="single"/>
              </w:rPr>
              <w:t>Short Vowels</w:t>
            </w:r>
          </w:p>
        </w:tc>
        <w:tc>
          <w:tcPr>
            <w:tcW w:w="1578" w:type="dxa"/>
            <w:vAlign w:val="center"/>
          </w:tcPr>
          <w:p w:rsidR="004F0D6F" w:rsidRPr="002F7568" w:rsidRDefault="004F0D6F" w:rsidP="00987B6A">
            <w:pPr>
              <w:spacing w:after="0" w:line="340" w:lineRule="exact"/>
              <w:jc w:val="center"/>
              <w:rPr>
                <w:rFonts w:ascii="Transliteration Verdana" w:hAnsi="Transliteration Verdana"/>
                <w:b/>
                <w:bCs/>
                <w:sz w:val="18"/>
                <w:szCs w:val="18"/>
              </w:rPr>
            </w:pPr>
          </w:p>
        </w:tc>
      </w:tr>
      <w:tr w:rsidR="004F0D6F" w:rsidRPr="00D05C23" w:rsidTr="00987B6A">
        <w:trPr>
          <w:jc w:val="center"/>
        </w:trPr>
        <w:tc>
          <w:tcPr>
            <w:tcW w:w="1368" w:type="dxa"/>
            <w:vAlign w:val="center"/>
          </w:tcPr>
          <w:p w:rsidR="004F0D6F" w:rsidRPr="00375FA5" w:rsidRDefault="004F0D6F" w:rsidP="00987B6A">
            <w:pPr>
              <w:pStyle w:val="a"/>
              <w:bidi w:val="0"/>
              <w:jc w:val="center"/>
              <w:rPr>
                <w:rtl/>
              </w:rPr>
            </w:pPr>
            <w:r w:rsidRPr="00375FA5">
              <w:rPr>
                <w:rtl/>
              </w:rPr>
              <w:t>آ</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w:t>
            </w:r>
          </w:p>
        </w:tc>
        <w:tc>
          <w:tcPr>
            <w:tcW w:w="1365" w:type="dxa"/>
            <w:vAlign w:val="center"/>
          </w:tcPr>
          <w:p w:rsidR="004F0D6F" w:rsidRPr="00A65637" w:rsidRDefault="004F0D6F" w:rsidP="00987B6A">
            <w:pPr>
              <w:bidi/>
              <w:spacing w:after="0" w:line="340" w:lineRule="exact"/>
              <w:jc w:val="center"/>
              <w:rPr>
                <w:rFonts w:cs="Najaf"/>
                <w:b/>
                <w:bCs/>
                <w:sz w:val="14"/>
                <w:szCs w:val="28"/>
                <w:rtl/>
              </w:rPr>
            </w:pPr>
            <w:r w:rsidRPr="00A65637">
              <w:rPr>
                <w:rFonts w:cs="Najaf"/>
                <w:b/>
                <w:bCs/>
                <w:sz w:val="14"/>
                <w:szCs w:val="28"/>
                <w:rtl/>
              </w:rPr>
              <w:t>ﹷ</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a</w:t>
            </w:r>
          </w:p>
        </w:tc>
      </w:tr>
      <w:tr w:rsidR="004F0D6F" w:rsidRPr="00D05C23" w:rsidTr="00987B6A">
        <w:trPr>
          <w:jc w:val="center"/>
        </w:trPr>
        <w:tc>
          <w:tcPr>
            <w:tcW w:w="1368" w:type="dxa"/>
            <w:vAlign w:val="center"/>
          </w:tcPr>
          <w:p w:rsidR="004F0D6F" w:rsidRPr="00375FA5" w:rsidRDefault="004F0D6F" w:rsidP="00987B6A">
            <w:pPr>
              <w:pStyle w:val="a"/>
              <w:bidi w:val="0"/>
              <w:jc w:val="center"/>
            </w:pPr>
            <w:r w:rsidRPr="00375FA5">
              <w:rPr>
                <w:rtl/>
              </w:rPr>
              <w:t>و</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w:t>
            </w:r>
          </w:p>
        </w:tc>
        <w:tc>
          <w:tcPr>
            <w:tcW w:w="1365" w:type="dxa"/>
            <w:vAlign w:val="center"/>
          </w:tcPr>
          <w:p w:rsidR="004F0D6F" w:rsidRPr="00A65637" w:rsidRDefault="004F0D6F" w:rsidP="00987B6A">
            <w:pPr>
              <w:bidi/>
              <w:spacing w:after="0" w:line="340" w:lineRule="exact"/>
              <w:jc w:val="center"/>
              <w:rPr>
                <w:rFonts w:cs="Najaf"/>
                <w:b/>
                <w:bCs/>
                <w:sz w:val="14"/>
                <w:szCs w:val="28"/>
                <w:rtl/>
              </w:rPr>
            </w:pPr>
            <w:r w:rsidRPr="00A65637">
              <w:rPr>
                <w:rFonts w:cs="Najaf"/>
                <w:b/>
                <w:bCs/>
                <w:sz w:val="14"/>
                <w:szCs w:val="28"/>
                <w:rtl/>
              </w:rPr>
              <w:t>ﹹ</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u</w:t>
            </w:r>
          </w:p>
        </w:tc>
      </w:tr>
      <w:tr w:rsidR="004F0D6F" w:rsidRPr="00D05C23" w:rsidTr="00987B6A">
        <w:trPr>
          <w:jc w:val="center"/>
        </w:trPr>
        <w:tc>
          <w:tcPr>
            <w:tcW w:w="1368" w:type="dxa"/>
            <w:vAlign w:val="center"/>
          </w:tcPr>
          <w:p w:rsidR="004F0D6F" w:rsidRPr="00375FA5" w:rsidRDefault="004F0D6F" w:rsidP="00987B6A">
            <w:pPr>
              <w:pStyle w:val="a"/>
              <w:bidi w:val="0"/>
              <w:jc w:val="center"/>
            </w:pPr>
            <w:r w:rsidRPr="00375FA5">
              <w:rPr>
                <w:rtl/>
              </w:rPr>
              <w:t>ي</w:t>
            </w:r>
          </w:p>
        </w:tc>
        <w:tc>
          <w:tcPr>
            <w:tcW w:w="1575"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r w:rsidRPr="005F3FD6">
              <w:rPr>
                <w:rFonts w:ascii="Transliteration Verdana" w:hAnsi="Transliteration Verdana"/>
                <w:b/>
                <w:bCs/>
                <w:sz w:val="18"/>
                <w:szCs w:val="18"/>
              </w:rPr>
              <w:t>¢</w:t>
            </w:r>
          </w:p>
        </w:tc>
        <w:tc>
          <w:tcPr>
            <w:tcW w:w="1365" w:type="dxa"/>
            <w:vAlign w:val="center"/>
          </w:tcPr>
          <w:p w:rsidR="004F0D6F" w:rsidRPr="00A65637" w:rsidRDefault="004F0D6F" w:rsidP="00987B6A">
            <w:pPr>
              <w:bidi/>
              <w:spacing w:after="0" w:line="340" w:lineRule="exact"/>
              <w:jc w:val="center"/>
              <w:rPr>
                <w:rFonts w:cs="Najaf"/>
                <w:b/>
                <w:bCs/>
                <w:sz w:val="14"/>
                <w:szCs w:val="28"/>
                <w:rtl/>
              </w:rPr>
            </w:pPr>
            <w:r w:rsidRPr="00A65637">
              <w:rPr>
                <w:rFonts w:cs="Najaf"/>
                <w:b/>
                <w:bCs/>
                <w:sz w:val="14"/>
                <w:szCs w:val="28"/>
                <w:rtl/>
              </w:rPr>
              <w:t>ﹻ</w:t>
            </w:r>
          </w:p>
        </w:tc>
        <w:tc>
          <w:tcPr>
            <w:tcW w:w="1578" w:type="dxa"/>
            <w:vAlign w:val="center"/>
          </w:tcPr>
          <w:p w:rsidR="004F0D6F" w:rsidRPr="005F3FD6" w:rsidRDefault="004F0D6F" w:rsidP="00987B6A">
            <w:pPr>
              <w:spacing w:after="0" w:line="340" w:lineRule="exact"/>
              <w:jc w:val="center"/>
              <w:rPr>
                <w:rFonts w:ascii="Transliteration Verdana" w:hAnsi="Transliteration Verdana"/>
                <w:b/>
                <w:bCs/>
                <w:sz w:val="18"/>
                <w:szCs w:val="18"/>
              </w:rPr>
            </w:pPr>
            <w:proofErr w:type="spellStart"/>
            <w:r w:rsidRPr="005F3FD6">
              <w:rPr>
                <w:rFonts w:ascii="Transliteration Verdana" w:hAnsi="Transliteration Verdana"/>
                <w:b/>
                <w:bCs/>
                <w:sz w:val="18"/>
                <w:szCs w:val="18"/>
              </w:rPr>
              <w:t>i</w:t>
            </w:r>
            <w:proofErr w:type="spellEnd"/>
          </w:p>
        </w:tc>
      </w:tr>
    </w:tbl>
    <w:p w:rsidR="008E3E00" w:rsidRDefault="008E3E00" w:rsidP="004F0D6F"/>
    <w:p w:rsidR="008E3E00" w:rsidRDefault="008E3E00" w:rsidP="009D4856">
      <w:pPr>
        <w:spacing w:after="200" w:line="276" w:lineRule="auto"/>
      </w:pPr>
      <w:r>
        <w:lastRenderedPageBreak/>
        <w:br w:type="page"/>
      </w:r>
    </w:p>
    <w:p w:rsidR="00BB1A3D" w:rsidRDefault="00BB1A3D" w:rsidP="00F656C0">
      <w:pPr>
        <w:pStyle w:val="Matn"/>
        <w:jc w:val="center"/>
        <w:rPr>
          <w:b/>
        </w:rPr>
      </w:pPr>
      <w:r w:rsidRPr="00BB1A3D">
        <w:rPr>
          <w:b/>
        </w:rPr>
        <w:lastRenderedPageBreak/>
        <w:t xml:space="preserve">REMEMBERING THE </w:t>
      </w:r>
      <w:proofErr w:type="gramStart"/>
      <w:r w:rsidRPr="00BB1A3D">
        <w:rPr>
          <w:b/>
        </w:rPr>
        <w:t>DECEASED ..</w:t>
      </w:r>
      <w:proofErr w:type="gramEnd"/>
    </w:p>
    <w:p w:rsidR="00BB1A3D" w:rsidRDefault="00BB1A3D" w:rsidP="00BB1A3D">
      <w:pPr>
        <w:pStyle w:val="Matn"/>
        <w:rPr>
          <w:b/>
        </w:rPr>
      </w:pPr>
    </w:p>
    <w:p w:rsidR="00BB1A3D" w:rsidRDefault="00BB1A3D" w:rsidP="00BB1A3D">
      <w:proofErr w:type="gramStart"/>
      <w:r>
        <w:t>REMEMBER ..</w:t>
      </w:r>
      <w:proofErr w:type="gramEnd"/>
      <w:r>
        <w:t xml:space="preserve">One gift of </w:t>
      </w:r>
      <w:proofErr w:type="spellStart"/>
      <w:r>
        <w:t>Sura</w:t>
      </w:r>
      <w:proofErr w:type="spellEnd"/>
      <w:r>
        <w:t xml:space="preserve"> </w:t>
      </w:r>
      <w:proofErr w:type="spellStart"/>
      <w:r>
        <w:t>Fatiha</w:t>
      </w:r>
      <w:proofErr w:type="spellEnd"/>
      <w:r>
        <w:t xml:space="preserve"> or a 2 </w:t>
      </w:r>
      <w:proofErr w:type="spellStart"/>
      <w:r>
        <w:t>Rakat</w:t>
      </w:r>
      <w:proofErr w:type="spellEnd"/>
      <w:r>
        <w:t xml:space="preserve"> </w:t>
      </w:r>
      <w:proofErr w:type="spellStart"/>
      <w:r>
        <w:t>Salat</w:t>
      </w:r>
      <w:proofErr w:type="spellEnd"/>
      <w:r>
        <w:t xml:space="preserve"> is worth more to the deceased &amp; he would offer the ‘Whole world’ in exchange for it …</w:t>
      </w:r>
    </w:p>
    <w:p w:rsidR="00BB1A3D" w:rsidRDefault="00BB1A3D" w:rsidP="00BB1A3D">
      <w:pPr>
        <w:pStyle w:val="Matn"/>
      </w:pPr>
    </w:p>
    <w:p w:rsidR="00BB1A3D" w:rsidRPr="005F3FD6" w:rsidRDefault="00BB1A3D" w:rsidP="00BB1A3D">
      <w:pPr>
        <w:pStyle w:val="Matn"/>
      </w:pPr>
      <w:r w:rsidRPr="005F3FD6">
        <w:t xml:space="preserve">The following tradition is recorded in the book of </w:t>
      </w:r>
      <w:proofErr w:type="spellStart"/>
      <w:r w:rsidRPr="005F3FD6">
        <w:rPr>
          <w:i/>
          <w:iCs/>
        </w:rPr>
        <w:t>J¡mi</w:t>
      </w:r>
      <w:proofErr w:type="spellEnd"/>
      <w:r w:rsidRPr="005F3FD6">
        <w:rPr>
          <w:i/>
          <w:iCs/>
        </w:rPr>
        <w:t xml:space="preserve">` </w:t>
      </w:r>
      <w:proofErr w:type="spellStart"/>
      <w:r w:rsidRPr="005F3FD6">
        <w:rPr>
          <w:i/>
          <w:iCs/>
        </w:rPr>
        <w:t>al-Akhb¡r</w:t>
      </w:r>
      <w:proofErr w:type="spellEnd"/>
      <w:r w:rsidRPr="005F3FD6">
        <w:t xml:space="preserve"> as reported from one of the Holy Prophet’s companions:</w:t>
      </w:r>
    </w:p>
    <w:p w:rsidR="00BB1A3D" w:rsidRPr="005F3FD6" w:rsidRDefault="00BB1A3D" w:rsidP="00BB1A3D">
      <w:pPr>
        <w:pStyle w:val="Matn"/>
      </w:pPr>
      <w:r w:rsidRPr="005F3FD6">
        <w:t>One day, the Holy Prophet</w:t>
      </w:r>
      <w:r>
        <w:t xml:space="preserve"> (¥)</w:t>
      </w:r>
      <w:r w:rsidRPr="005F3FD6">
        <w:t xml:space="preserve"> said, “Give presents to your dead people.”</w:t>
      </w:r>
    </w:p>
    <w:p w:rsidR="00BB1A3D" w:rsidRPr="005F3FD6" w:rsidRDefault="00BB1A3D" w:rsidP="00BB1A3D">
      <w:pPr>
        <w:pStyle w:val="Matn"/>
      </w:pPr>
      <w:r w:rsidRPr="005F3FD6">
        <w:t>“O Allah’s Messenger,” we asked, “</w:t>
      </w:r>
      <w:proofErr w:type="gramStart"/>
      <w:r w:rsidRPr="005F3FD6">
        <w:t>what</w:t>
      </w:r>
      <w:proofErr w:type="gramEnd"/>
      <w:r w:rsidRPr="005F3FD6">
        <w:t xml:space="preserve"> should we give as presents to our dead people?”</w:t>
      </w:r>
    </w:p>
    <w:p w:rsidR="00BB1A3D" w:rsidRPr="005F3FD6" w:rsidRDefault="00BB1A3D" w:rsidP="00BB1A3D">
      <w:pPr>
        <w:pStyle w:val="Matn"/>
      </w:pPr>
      <w:r w:rsidRPr="005F3FD6">
        <w:t>“You should present them alms and supplications,” instructed the Holy Prophet</w:t>
      </w:r>
      <w:r>
        <w:t xml:space="preserve"> (¥)</w:t>
      </w:r>
      <w:r w:rsidRPr="005F3FD6">
        <w:t>.</w:t>
      </w:r>
    </w:p>
    <w:p w:rsidR="00BB1A3D" w:rsidRPr="005F3FD6" w:rsidRDefault="00BB1A3D" w:rsidP="00BB1A3D">
      <w:pPr>
        <w:pStyle w:val="Matn"/>
      </w:pPr>
      <w:r w:rsidRPr="005F3FD6">
        <w:t xml:space="preserve">He then added, “Every Friday, the souls of the believers come down to the lowest sky directly on their houses and homes and each one of them cry out with sad tone and weep, saying, ‘O my family members! O my sons! O my father! O my mother! O my relatives! </w:t>
      </w:r>
      <w:proofErr w:type="gramStart"/>
      <w:r w:rsidRPr="005F3FD6">
        <w:t>Be</w:t>
      </w:r>
      <w:proofErr w:type="gramEnd"/>
      <w:r w:rsidRPr="005F3FD6">
        <w:t xml:space="preserve"> kind to us, may Allah have mercy upon you, by presenting us some of that which was possessed by us! Now, woe and perdition are to us while the benefits are to others!’ Each one of the dead then cry out to his relatives, saying, ‘</w:t>
      </w:r>
      <w:proofErr w:type="gramStart"/>
      <w:r w:rsidRPr="005F3FD6">
        <w:t>Be</w:t>
      </w:r>
      <w:proofErr w:type="gramEnd"/>
      <w:r w:rsidRPr="005F3FD6">
        <w:t xml:space="preserve"> kind to us by giving as alms a dirham, a loaf of bread, or a dress so that Almighty Allah will dress you from the garments of Paradise.’”</w:t>
      </w:r>
    </w:p>
    <w:p w:rsidR="00BB1A3D" w:rsidRPr="005F3FD6" w:rsidRDefault="00BB1A3D" w:rsidP="00BB1A3D">
      <w:pPr>
        <w:pStyle w:val="Matn"/>
      </w:pPr>
      <w:r w:rsidRPr="005F3FD6">
        <w:t xml:space="preserve">The Holy Prophet </w:t>
      </w:r>
      <w:r>
        <w:t xml:space="preserve">(¥) </w:t>
      </w:r>
      <w:r w:rsidRPr="005F3FD6">
        <w:t xml:space="preserve">then wept so heavily that he could not keep on talking. We also wept. He then added, “Those are your brothers-in-faith. They became rotten dust after pleasure and bliss. They now express grief and lamentation, saying, ‘Woe </w:t>
      </w:r>
      <w:proofErr w:type="gramStart"/>
      <w:r w:rsidRPr="005F3FD6">
        <w:t>be</w:t>
      </w:r>
      <w:proofErr w:type="gramEnd"/>
      <w:r w:rsidRPr="005F3FD6">
        <w:t xml:space="preserve"> to us! Had we given as alms all that which was possessed by us, seeking Almighty Allah’s pleasure and obeying Him, we would not have been in need for you.’ They then return with regret and grief, calling out, ‘Hurry up in giving the alms of the dead!’”</w:t>
      </w:r>
    </w:p>
    <w:p w:rsidR="00BB1A3D" w:rsidRPr="005F3FD6" w:rsidRDefault="00BB1A3D" w:rsidP="00BB1A3D">
      <w:pPr>
        <w:pStyle w:val="Matn"/>
      </w:pPr>
      <w:r w:rsidRPr="005F3FD6">
        <w:t xml:space="preserve">The Holy Prophet </w:t>
      </w:r>
      <w:r>
        <w:t xml:space="preserve">(¥) </w:t>
      </w:r>
      <w:r w:rsidRPr="005F3FD6">
        <w:t xml:space="preserve">is also reported to have said, “Whatever alms you give on behalf of the dead, an angel will take that alms in a plate of light, while the alms is shining, to the seventh sky. He then stops at the brink of a ditch and says, </w:t>
      </w:r>
      <w:r>
        <w:t>‘</w:t>
      </w:r>
      <w:r w:rsidRPr="005F3FD6">
        <w:t>Peace be upon you, O inhabitants of the graves. Your people have gifted you this present.</w:t>
      </w:r>
      <w:r>
        <w:t>’</w:t>
      </w:r>
      <w:r w:rsidRPr="005F3FD6">
        <w:t xml:space="preserve"> As the angel enters the grave with </w:t>
      </w:r>
      <w:proofErr w:type="gramStart"/>
      <w:r w:rsidRPr="005F3FD6">
        <w:t>that</w:t>
      </w:r>
      <w:proofErr w:type="gramEnd"/>
      <w:r w:rsidRPr="005F3FD6">
        <w:t xml:space="preserve"> alms, these graves are extended for their inhabitants. Verily, whoever dedicates </w:t>
      </w:r>
      <w:proofErr w:type="gramStart"/>
      <w:r w:rsidRPr="005F3FD6">
        <w:t>an alms</w:t>
      </w:r>
      <w:proofErr w:type="gramEnd"/>
      <w:r w:rsidRPr="005F3FD6">
        <w:t xml:space="preserve"> to a dead person will be given by Almighty Allah rewards </w:t>
      </w:r>
      <w:r>
        <w:t xml:space="preserve">that are </w:t>
      </w:r>
      <w:r w:rsidRPr="005F3FD6">
        <w:t xml:space="preserve">as great as Mount </w:t>
      </w:r>
      <w:proofErr w:type="spellStart"/>
      <w:r w:rsidRPr="005F3FD6">
        <w:t>U¦ud</w:t>
      </w:r>
      <w:proofErr w:type="spellEnd"/>
      <w:r w:rsidRPr="005F3FD6">
        <w:t xml:space="preserve">. On the Resurrection Day, he will be placed under the shadow of Almighty Allah’s Throne when there shall be no shadow except Allah’s. Because of </w:t>
      </w:r>
      <w:proofErr w:type="gramStart"/>
      <w:r w:rsidRPr="005F3FD6">
        <w:t>that</w:t>
      </w:r>
      <w:proofErr w:type="gramEnd"/>
      <w:r w:rsidRPr="005F3FD6">
        <w:t xml:space="preserve"> alms, he will be saved in his lifetime and after his death.”</w:t>
      </w:r>
    </w:p>
    <w:p w:rsidR="00BB1A3D" w:rsidRPr="005F3FD6" w:rsidRDefault="00BB1A3D" w:rsidP="00BB1A3D">
      <w:pPr>
        <w:pStyle w:val="Matn"/>
      </w:pPr>
      <w:r w:rsidRPr="005F3FD6">
        <w:t xml:space="preserve">It has been told that the governor of </w:t>
      </w:r>
      <w:proofErr w:type="spellStart"/>
      <w:r w:rsidRPr="005F3FD6">
        <w:t>Khur¡s¡n</w:t>
      </w:r>
      <w:proofErr w:type="spellEnd"/>
      <w:r w:rsidRPr="005F3FD6">
        <w:t xml:space="preserve"> was seen in dream saying, “Send to me the leftovers that you give to the dogs, because I am in urgent need for t</w:t>
      </w:r>
      <w:r>
        <w:t>hese leftovers</w:t>
      </w:r>
      <w:r w:rsidRPr="005F3FD6">
        <w:t>.”</w:t>
      </w:r>
    </w:p>
    <w:p w:rsidR="00BB1A3D" w:rsidRPr="005F3FD6" w:rsidRDefault="00BB1A3D" w:rsidP="00BB1A3D">
      <w:pPr>
        <w:pStyle w:val="Matn"/>
      </w:pPr>
      <w:r w:rsidRPr="005F3FD6">
        <w:t>In conclusion, visiting the graves of faithful believers brings about an abundant reward in addition to great advantages and outcomes. It gives lessons in religiousness, draws attentions to the reality of our worldly lives, encourages asceticism and abstinence from worldly pleasures, and arouses the desire for the Hereafter.</w:t>
      </w:r>
    </w:p>
    <w:p w:rsidR="00BB1A3D" w:rsidRPr="005F3FD6" w:rsidRDefault="00BB1A3D" w:rsidP="00BB1A3D">
      <w:pPr>
        <w:pStyle w:val="Matn"/>
      </w:pPr>
      <w:r w:rsidRPr="005F3FD6">
        <w:t>Visiting the graves becomes highly recommended for those who are highly delighted or extremely distressed.</w:t>
      </w:r>
    </w:p>
    <w:p w:rsidR="00BB1A3D" w:rsidRDefault="00BB1A3D" w:rsidP="00BB1A3D">
      <w:pPr>
        <w:pStyle w:val="Matn"/>
      </w:pPr>
      <w:r w:rsidRPr="005F3FD6">
        <w:t>A true reasonable is he who learns lessons from graves, stripping himself of the sweetness of this worldly life and changing its sweet taste into bitterness, he who ponders over the inevitable extinction of this worldly life and the ceaseless changeability of its manners, and he who always remembers that very soon, he will be just like these inhabitants of graves, will fail to do any further charitable deed, and will be lesson for others.</w:t>
      </w:r>
    </w:p>
    <w:p w:rsidR="00BB1A3D" w:rsidRDefault="00BB1A3D" w:rsidP="00BB1A3D">
      <w:pPr>
        <w:pStyle w:val="Matn"/>
      </w:pPr>
    </w:p>
    <w:p w:rsidR="00BB1A3D" w:rsidRPr="005F3FD6" w:rsidRDefault="00BB1A3D" w:rsidP="00BB1A3D">
      <w:pPr>
        <w:pStyle w:val="Matn"/>
      </w:pPr>
    </w:p>
    <w:p w:rsidR="00F373FE" w:rsidRDefault="00F373FE" w:rsidP="004F0D6F"/>
    <w:p w:rsidR="005D7353" w:rsidRDefault="005D7353" w:rsidP="005D7353">
      <w:pPr>
        <w:pStyle w:val="Heading2"/>
      </w:pPr>
      <w:bookmarkStart w:id="9" w:name="_Toc237513460"/>
      <w:bookmarkStart w:id="10" w:name="_Toc238152494"/>
      <w:r>
        <w:t>Visiting the Graves of the Faithful Believers</w:t>
      </w:r>
      <w:bookmarkEnd w:id="9"/>
      <w:bookmarkEnd w:id="10"/>
    </w:p>
    <w:p w:rsidR="005D7353" w:rsidRPr="005F3FD6" w:rsidRDefault="005D7353" w:rsidP="005D7353">
      <w:pPr>
        <w:pStyle w:val="Matn"/>
      </w:pPr>
      <w:r w:rsidRPr="005F3FD6">
        <w:t xml:space="preserve">The trustworthy and sublime </w:t>
      </w:r>
      <w:proofErr w:type="spellStart"/>
      <w:r w:rsidRPr="005F3FD6">
        <w:t>Shaykh</w:t>
      </w:r>
      <w:proofErr w:type="spellEnd"/>
      <w:r w:rsidRPr="005F3FD6">
        <w:t xml:space="preserve"> </w:t>
      </w:r>
      <w:proofErr w:type="spellStart"/>
      <w:proofErr w:type="gramStart"/>
      <w:r w:rsidRPr="005F3FD6">
        <w:t>Ja`</w:t>
      </w:r>
      <w:proofErr w:type="gramEnd"/>
      <w:r w:rsidRPr="005F3FD6">
        <w:t>far</w:t>
      </w:r>
      <w:proofErr w:type="spellEnd"/>
      <w:r w:rsidRPr="005F3FD6">
        <w:t xml:space="preserve"> </w:t>
      </w:r>
      <w:proofErr w:type="spellStart"/>
      <w:r w:rsidRPr="005F3FD6">
        <w:t>ibn</w:t>
      </w:r>
      <w:proofErr w:type="spellEnd"/>
      <w:r w:rsidRPr="005F3FD6">
        <w:t xml:space="preserve"> </w:t>
      </w:r>
      <w:proofErr w:type="spellStart"/>
      <w:r w:rsidRPr="005F3FD6">
        <w:t>Qawlawayh</w:t>
      </w:r>
      <w:proofErr w:type="spellEnd"/>
      <w:r w:rsidRPr="005F3FD6">
        <w:t xml:space="preserve"> al-</w:t>
      </w:r>
      <w:proofErr w:type="spellStart"/>
      <w:r w:rsidRPr="005F3FD6">
        <w:t>Qumm</w:t>
      </w:r>
      <w:proofErr w:type="spellEnd"/>
      <w:r w:rsidRPr="005F3FD6">
        <w:t xml:space="preserve">¢ reports `Amr </w:t>
      </w:r>
      <w:proofErr w:type="spellStart"/>
      <w:r w:rsidRPr="005F3FD6">
        <w:t>ibn</w:t>
      </w:r>
      <w:proofErr w:type="spellEnd"/>
      <w:r w:rsidRPr="005F3FD6">
        <w:t xml:space="preserve"> `</w:t>
      </w:r>
      <w:proofErr w:type="spellStart"/>
      <w:r w:rsidRPr="005F3FD6">
        <w:t>Uthm¡n</w:t>
      </w:r>
      <w:proofErr w:type="spellEnd"/>
      <w:r w:rsidRPr="005F3FD6">
        <w:t xml:space="preserve"> </w:t>
      </w:r>
      <w:proofErr w:type="spellStart"/>
      <w:r w:rsidRPr="005F3FD6">
        <w:t>al-R¡z</w:t>
      </w:r>
      <w:proofErr w:type="spellEnd"/>
      <w:r w:rsidRPr="005F3FD6">
        <w:t xml:space="preserve">¢ as saying that he heard </w:t>
      </w:r>
      <w:r>
        <w:t xml:space="preserve">Imam </w:t>
      </w:r>
      <w:proofErr w:type="spellStart"/>
      <w:r w:rsidRPr="005F3FD6">
        <w:t>Abu’l</w:t>
      </w:r>
      <w:proofErr w:type="spellEnd"/>
      <w:r w:rsidRPr="005F3FD6">
        <w:t>-°</w:t>
      </w:r>
      <w:proofErr w:type="spellStart"/>
      <w:r w:rsidRPr="005F3FD6">
        <w:t>asan</w:t>
      </w:r>
      <w:proofErr w:type="spellEnd"/>
      <w:r w:rsidRPr="005F3FD6">
        <w:t xml:space="preserve"> M£s¡ </w:t>
      </w:r>
      <w:proofErr w:type="spellStart"/>
      <w:r w:rsidRPr="005F3FD6">
        <w:t>ibn</w:t>
      </w:r>
      <w:proofErr w:type="spellEnd"/>
      <w:r w:rsidRPr="005F3FD6">
        <w:t xml:space="preserve"> </w:t>
      </w:r>
      <w:proofErr w:type="spellStart"/>
      <w:r w:rsidRPr="005F3FD6">
        <w:t>Ja`far</w:t>
      </w:r>
      <w:proofErr w:type="spellEnd"/>
      <w:r w:rsidRPr="005F3FD6">
        <w:t>, peace be upon him, saying, “Whoever is unable to visit us, may visit the righteous adherents of us. If he does so, he will be endued with the reward of visiting us. Likewise, whoever is unable to connect us, may connect the righteous adherents of us. If he does so, he will also be endued with the reward of connecting us.”</w:t>
      </w:r>
    </w:p>
    <w:p w:rsidR="00FB68E3" w:rsidRPr="005F3FD6" w:rsidRDefault="005D7353" w:rsidP="00FB68E3">
      <w:pPr>
        <w:pStyle w:val="Matn"/>
      </w:pPr>
      <w:r w:rsidRPr="005F3FD6">
        <w:t xml:space="preserve">Through an authentic </w:t>
      </w:r>
      <w:r>
        <w:t>chain of authority</w:t>
      </w:r>
      <w:r w:rsidRPr="005F3FD6">
        <w:t xml:space="preserve">, Mu¦ammad </w:t>
      </w:r>
      <w:proofErr w:type="spellStart"/>
      <w:r w:rsidRPr="005F3FD6">
        <w:t>ibn</w:t>
      </w:r>
      <w:proofErr w:type="spellEnd"/>
      <w:r w:rsidRPr="005F3FD6">
        <w:t xml:space="preserve"> </w:t>
      </w:r>
      <w:proofErr w:type="spellStart"/>
      <w:r w:rsidRPr="005F3FD6">
        <w:t>A¦mad</w:t>
      </w:r>
      <w:proofErr w:type="spellEnd"/>
      <w:r w:rsidRPr="005F3FD6">
        <w:t xml:space="preserve"> </w:t>
      </w:r>
      <w:proofErr w:type="spellStart"/>
      <w:r w:rsidRPr="005F3FD6">
        <w:t>ibn</w:t>
      </w:r>
      <w:proofErr w:type="spellEnd"/>
      <w:r w:rsidRPr="005F3FD6">
        <w:t xml:space="preserve"> </w:t>
      </w:r>
      <w:proofErr w:type="spellStart"/>
      <w:r w:rsidRPr="005F3FD6">
        <w:t>Ya¦y</w:t>
      </w:r>
      <w:proofErr w:type="spellEnd"/>
      <w:r w:rsidRPr="005F3FD6">
        <w:t>¡ al-</w:t>
      </w:r>
      <w:proofErr w:type="spellStart"/>
      <w:r w:rsidRPr="005F3FD6">
        <w:t>Ash`ar</w:t>
      </w:r>
      <w:proofErr w:type="spellEnd"/>
      <w:r w:rsidRPr="005F3FD6">
        <w:t xml:space="preserve">¢ is reported to have said, “I was in </w:t>
      </w:r>
      <w:proofErr w:type="spellStart"/>
      <w:r w:rsidRPr="005F3FD6">
        <w:t>Fayd</w:t>
      </w:r>
      <w:proofErr w:type="spellEnd"/>
      <w:r w:rsidRPr="005F3FD6">
        <w:t xml:space="preserve"> (a station on the way of </w:t>
      </w:r>
      <w:proofErr w:type="spellStart"/>
      <w:r w:rsidRPr="005F3FD6">
        <w:t>Makkah</w:t>
      </w:r>
      <w:proofErr w:type="spellEnd"/>
      <w:r w:rsidRPr="005F3FD6">
        <w:t xml:space="preserve">) when I accompanied `Al¢ </w:t>
      </w:r>
      <w:proofErr w:type="spellStart"/>
      <w:r w:rsidRPr="005F3FD6">
        <w:t>ibn</w:t>
      </w:r>
      <w:proofErr w:type="spellEnd"/>
      <w:r w:rsidRPr="005F3FD6">
        <w:t xml:space="preserve"> </w:t>
      </w:r>
      <w:proofErr w:type="spellStart"/>
      <w:r w:rsidRPr="005F3FD6">
        <w:t>Bil¡l</w:t>
      </w:r>
      <w:proofErr w:type="spellEnd"/>
      <w:r w:rsidRPr="005F3FD6">
        <w:t xml:space="preserve"> in visiting the grave of Mu¦ammad </w:t>
      </w:r>
      <w:proofErr w:type="spellStart"/>
      <w:r w:rsidRPr="005F3FD6">
        <w:t>ibn</w:t>
      </w:r>
      <w:proofErr w:type="spellEnd"/>
      <w:r w:rsidRPr="005F3FD6">
        <w:t xml:space="preserve"> Ism¡`¢l </w:t>
      </w:r>
      <w:proofErr w:type="spellStart"/>
      <w:r w:rsidRPr="005F3FD6">
        <w:t>ibn</w:t>
      </w:r>
      <w:proofErr w:type="spellEnd"/>
      <w:r w:rsidRPr="005F3FD6">
        <w:t xml:space="preserve"> </w:t>
      </w:r>
      <w:proofErr w:type="spellStart"/>
      <w:r w:rsidRPr="005F3FD6">
        <w:t>Buzaygh</w:t>
      </w:r>
      <w:proofErr w:type="spellEnd"/>
      <w:r w:rsidRPr="005F3FD6">
        <w:t>. `Al¢ related to me, saying</w:t>
      </w:r>
      <w:r>
        <w:t>:</w:t>
      </w:r>
      <w:r w:rsidRPr="005F3FD6">
        <w:t xml:space="preserve"> The one buried in this grave told me that Imam al-</w:t>
      </w:r>
      <w:proofErr w:type="spellStart"/>
      <w:r w:rsidRPr="005F3FD6">
        <w:t>Ri</w:t>
      </w:r>
      <w:proofErr w:type="spellEnd"/>
      <w:r w:rsidRPr="005F3FD6">
        <w:t xml:space="preserve">¤¡ </w:t>
      </w:r>
      <w:r>
        <w:t xml:space="preserve">(`a) </w:t>
      </w:r>
      <w:r w:rsidRPr="005F3FD6">
        <w:t xml:space="preserve">said, ‘Whoever comes to the graves of his brother-in-faith and puts his hand on the grave </w:t>
      </w:r>
      <w:r>
        <w:t>,</w:t>
      </w:r>
      <w:r w:rsidRPr="005F3FD6">
        <w:t xml:space="preserve">directs his face towards the kiblah and recites </w:t>
      </w:r>
      <w:proofErr w:type="spellStart"/>
      <w:r w:rsidRPr="005F3FD6">
        <w:t>S£rah</w:t>
      </w:r>
      <w:proofErr w:type="spellEnd"/>
      <w:r w:rsidRPr="005F3FD6">
        <w:t xml:space="preserve"> al-</w:t>
      </w:r>
      <w:proofErr w:type="spellStart"/>
      <w:r w:rsidRPr="005F3FD6">
        <w:t>Qadr</w:t>
      </w:r>
      <w:proofErr w:type="spellEnd"/>
      <w:r w:rsidRPr="005F3FD6">
        <w:t xml:space="preserve"> (No. 97) seven times, will be secured on the Great Horror Day.”</w:t>
      </w:r>
      <w:r w:rsidR="00FB68E3" w:rsidRPr="00FB68E3">
        <w:t xml:space="preserve"> </w:t>
      </w:r>
      <w:r w:rsidR="00FB68E3" w:rsidRPr="005F3FD6">
        <w:t xml:space="preserve">From the apparent </w:t>
      </w:r>
      <w:r w:rsidR="00FB68E3">
        <w:t>point</w:t>
      </w:r>
      <w:r w:rsidR="00FB68E3" w:rsidRPr="005F3FD6">
        <w:t xml:space="preserve"> of this tradition, we may understand that security on the Resurrection Day will be for the one who recites that </w:t>
      </w:r>
      <w:proofErr w:type="spellStart"/>
      <w:r w:rsidR="00FB68E3" w:rsidRPr="005F3FD6">
        <w:t>S£rah</w:t>
      </w:r>
      <w:proofErr w:type="spellEnd"/>
      <w:r w:rsidR="00FB68E3" w:rsidRPr="005F3FD6">
        <w:t xml:space="preserve"> (i.e. the visitor of the grave) although it is probable that the one intended may be the visited one. This meaning is supported by </w:t>
      </w:r>
      <w:r w:rsidR="00FB68E3">
        <w:t xml:space="preserve">a coming </w:t>
      </w:r>
      <w:r w:rsidR="00FB68E3" w:rsidRPr="005F3FD6">
        <w:t xml:space="preserve">report of </w:t>
      </w:r>
      <w:proofErr w:type="spellStart"/>
      <w:r w:rsidR="00FB68E3" w:rsidRPr="005F3FD6">
        <w:t>Sayyid</w:t>
      </w:r>
      <w:proofErr w:type="spellEnd"/>
      <w:r w:rsidR="00FB68E3" w:rsidRPr="005F3FD6">
        <w:t xml:space="preserve"> </w:t>
      </w:r>
      <w:proofErr w:type="spellStart"/>
      <w:r w:rsidR="00FB68E3" w:rsidRPr="005F3FD6">
        <w:t>Ibn</w:t>
      </w:r>
      <w:proofErr w:type="spellEnd"/>
      <w:r w:rsidR="00FB68E3" w:rsidRPr="005F3FD6">
        <w:t xml:space="preserve"> ±¡</w:t>
      </w:r>
      <w:proofErr w:type="spellStart"/>
      <w:r w:rsidR="00FB68E3" w:rsidRPr="005F3FD6">
        <w:t>w£s</w:t>
      </w:r>
      <w:proofErr w:type="spellEnd"/>
      <w:r w:rsidR="00FB68E3">
        <w:t>:</w:t>
      </w:r>
    </w:p>
    <w:p w:rsidR="00E9463E" w:rsidRDefault="00E9463E" w:rsidP="00E9463E">
      <w:pPr>
        <w:pStyle w:val="Matn"/>
      </w:pPr>
    </w:p>
    <w:p w:rsidR="00E9463E" w:rsidRPr="005F3FD6" w:rsidRDefault="00E9463E" w:rsidP="00E9463E">
      <w:pPr>
        <w:pStyle w:val="Matn"/>
      </w:pPr>
      <w:r w:rsidRPr="005F3FD6">
        <w:t>It is reported that Almighty Allah revealed to Prophet Jesus</w:t>
      </w:r>
      <w:r>
        <w:t xml:space="preserve"> (`a)</w:t>
      </w:r>
      <w:r w:rsidRPr="005F3FD6">
        <w:t>, saying:</w:t>
      </w:r>
    </w:p>
    <w:tbl>
      <w:tblPr>
        <w:bidiVisual/>
        <w:tblW w:w="5000" w:type="pct"/>
        <w:tblLook w:val="01E0" w:firstRow="1" w:lastRow="1" w:firstColumn="1" w:lastColumn="1" w:noHBand="0" w:noVBand="0"/>
      </w:tblPr>
      <w:tblGrid>
        <w:gridCol w:w="4895"/>
        <w:gridCol w:w="4681"/>
      </w:tblGrid>
      <w:tr w:rsidR="00E9463E" w:rsidRPr="003F7466" w:rsidTr="00DC5344">
        <w:tc>
          <w:tcPr>
            <w:tcW w:w="2556" w:type="pct"/>
            <w:vAlign w:val="center"/>
          </w:tcPr>
          <w:p w:rsidR="00E9463E" w:rsidRPr="003F7466" w:rsidRDefault="00E9463E" w:rsidP="00DC5344">
            <w:pPr>
              <w:pStyle w:val="a"/>
              <w:jc w:val="lowKashida"/>
              <w:rPr>
                <w:rtl/>
              </w:rPr>
            </w:pPr>
            <w:r w:rsidRPr="00A24E23">
              <w:rPr>
                <w:rFonts w:hint="cs"/>
                <w:sz w:val="32"/>
                <w:szCs w:val="32"/>
                <w:rtl/>
              </w:rPr>
              <w:t>يَا عِيسَى</w:t>
            </w:r>
            <w:r w:rsidRPr="00A24E23">
              <w:rPr>
                <w:sz w:val="32"/>
                <w:szCs w:val="32"/>
                <w:rtl/>
              </w:rPr>
              <w:t>ٰ</w:t>
            </w:r>
            <w:r w:rsidRPr="00A24E23">
              <w:rPr>
                <w:rFonts w:hint="cs"/>
                <w:sz w:val="32"/>
                <w:szCs w:val="32"/>
                <w:rtl/>
              </w:rPr>
              <w:t>، هَبْ لِي مِنْ عَيْنَيْكَ ٱلدُّمُوعَ</w:t>
            </w:r>
            <w:r w:rsidRPr="00A24E23">
              <w:rPr>
                <w:sz w:val="32"/>
                <w:szCs w:val="32"/>
                <w:rtl/>
              </w:rPr>
              <w:t xml:space="preserve"> </w:t>
            </w:r>
            <w:r w:rsidRPr="00A24E23">
              <w:rPr>
                <w:rFonts w:hint="cs"/>
                <w:sz w:val="32"/>
                <w:szCs w:val="32"/>
                <w:rtl/>
              </w:rPr>
              <w:t>وَمِنْ قَلْبِكَ ٱلْخُشُوعَ</w:t>
            </w:r>
            <w:r>
              <w:rPr>
                <w:rtl/>
              </w:rPr>
              <w:t xml:space="preserve"> </w:t>
            </w:r>
            <w:r w:rsidRPr="00A24E23">
              <w:rPr>
                <w:rFonts w:hint="cs"/>
                <w:sz w:val="32"/>
                <w:szCs w:val="32"/>
                <w:rtl/>
              </w:rPr>
              <w:t>وَ</w:t>
            </w:r>
            <w:r w:rsidRPr="00A24E23">
              <w:rPr>
                <w:sz w:val="32"/>
                <w:szCs w:val="32"/>
                <w:rtl/>
              </w:rPr>
              <w:t>ا</w:t>
            </w:r>
            <w:r w:rsidRPr="00A24E23">
              <w:rPr>
                <w:rFonts w:hint="cs"/>
                <w:sz w:val="32"/>
                <w:szCs w:val="32"/>
                <w:rtl/>
              </w:rPr>
              <w:t>كْحِلْ عَيْنَيْكَ بِمَيْلِ ٱلْحُزْنِ إِذَا ضَحِكَ ٱلبَطَّالُونَ</w:t>
            </w:r>
            <w:r w:rsidRPr="00A24E23">
              <w:rPr>
                <w:sz w:val="32"/>
                <w:szCs w:val="32"/>
                <w:rtl/>
              </w:rPr>
              <w:t xml:space="preserve"> </w:t>
            </w:r>
            <w:r w:rsidRPr="00A24E23">
              <w:rPr>
                <w:rFonts w:hint="cs"/>
                <w:sz w:val="32"/>
                <w:szCs w:val="32"/>
                <w:rtl/>
              </w:rPr>
              <w:t>وَقُمْ عَلَى</w:t>
            </w:r>
            <w:r w:rsidRPr="00A24E23">
              <w:rPr>
                <w:sz w:val="32"/>
                <w:szCs w:val="32"/>
                <w:rtl/>
              </w:rPr>
              <w:t>ٰ</w:t>
            </w:r>
            <w:r w:rsidRPr="00A24E23">
              <w:rPr>
                <w:rFonts w:hint="cs"/>
                <w:sz w:val="32"/>
                <w:szCs w:val="32"/>
                <w:rtl/>
              </w:rPr>
              <w:t xml:space="preserve"> قُبُورِ ٱل</w:t>
            </w:r>
            <w:r w:rsidRPr="00A24E23">
              <w:rPr>
                <w:sz w:val="32"/>
                <w:szCs w:val="32"/>
                <w:rtl/>
              </w:rPr>
              <w:t>ا</w:t>
            </w:r>
            <w:r w:rsidRPr="00A24E23">
              <w:rPr>
                <w:rFonts w:hint="cs"/>
                <w:sz w:val="32"/>
                <w:szCs w:val="32"/>
                <w:rtl/>
              </w:rPr>
              <w:t>مْوَاتِ</w:t>
            </w:r>
            <w:r w:rsidRPr="00A24E23">
              <w:rPr>
                <w:sz w:val="32"/>
                <w:szCs w:val="32"/>
                <w:rtl/>
              </w:rPr>
              <w:t xml:space="preserve"> </w:t>
            </w:r>
            <w:r w:rsidRPr="00A24E23">
              <w:rPr>
                <w:rFonts w:hint="cs"/>
                <w:sz w:val="32"/>
                <w:szCs w:val="32"/>
                <w:rtl/>
              </w:rPr>
              <w:t>فَنَادِهِمْ بِٱلصَّوْتِ ٱلرَّفِيعِ</w:t>
            </w:r>
            <w:r w:rsidRPr="00A24E23">
              <w:rPr>
                <w:sz w:val="32"/>
                <w:szCs w:val="32"/>
                <w:rtl/>
              </w:rPr>
              <w:t xml:space="preserve"> </w:t>
            </w:r>
            <w:r w:rsidRPr="00A24E23">
              <w:rPr>
                <w:rFonts w:hint="cs"/>
                <w:sz w:val="32"/>
                <w:szCs w:val="32"/>
                <w:rtl/>
              </w:rPr>
              <w:t>لَعَلَّكَ تَاخُذُ مَوْعِظَتَكَ مِنْهُمْ</w:t>
            </w:r>
            <w:r w:rsidRPr="00A24E23">
              <w:rPr>
                <w:sz w:val="32"/>
                <w:szCs w:val="32"/>
                <w:rtl/>
              </w:rPr>
              <w:t xml:space="preserve"> </w:t>
            </w:r>
            <w:r w:rsidRPr="00A24E23">
              <w:rPr>
                <w:rFonts w:hint="cs"/>
                <w:sz w:val="32"/>
                <w:szCs w:val="32"/>
                <w:rtl/>
              </w:rPr>
              <w:t>وَقُلْ: إِنِّي لاَحِقٌ بِهِمْ فِي ٱللاَّحِقِينَ.</w:t>
            </w:r>
          </w:p>
        </w:tc>
        <w:tc>
          <w:tcPr>
            <w:tcW w:w="2444" w:type="pct"/>
            <w:vAlign w:val="center"/>
          </w:tcPr>
          <w:p w:rsidR="00E9463E" w:rsidRPr="00D53F6C" w:rsidRDefault="00E9463E" w:rsidP="00DC5344">
            <w:pPr>
              <w:rPr>
                <w:rtl/>
              </w:rPr>
            </w:pPr>
            <w:r w:rsidRPr="00987B6A">
              <w:rPr>
                <w:rFonts w:ascii="Transliteration Verdana" w:hAnsi="Transliteration Verdana"/>
                <w:spacing w:val="4"/>
                <w:sz w:val="18"/>
              </w:rPr>
              <w:t>O Jesus, devote to Me tears of your eyes and reverence of your heart. Darken your eyes with the stick of sadness when the idle ones laugh. Stop at the graves of the death and call on them with mournful tone so that you may learn lessons from them, saying, “I shall join you among all those who will join you</w:t>
            </w:r>
            <w:r w:rsidRPr="00D53F6C">
              <w:t>.”</w:t>
            </w:r>
          </w:p>
        </w:tc>
      </w:tr>
    </w:tbl>
    <w:p w:rsidR="00E9463E" w:rsidRPr="005F3FD6" w:rsidRDefault="00E9463E" w:rsidP="00E9463E">
      <w:pPr>
        <w:pStyle w:val="Matn"/>
      </w:pPr>
    </w:p>
    <w:p w:rsidR="00E9463E" w:rsidRPr="005F3FD6" w:rsidRDefault="00E9463E" w:rsidP="00E9463E">
      <w:pPr>
        <w:pStyle w:val="Matn"/>
      </w:pPr>
      <w:r w:rsidRPr="005F3FD6">
        <w:t>According to another tradition, the best thing to be said whenever one passes by a graveyard is the following</w:t>
      </w:r>
      <w:r>
        <w:t xml:space="preserve"> words</w:t>
      </w:r>
      <w:r w:rsidRPr="005F3FD6">
        <w:t>, after stopping there:</w:t>
      </w:r>
    </w:p>
    <w:tbl>
      <w:tblPr>
        <w:bidiVisual/>
        <w:tblW w:w="5000" w:type="pct"/>
        <w:tblLook w:val="01E0" w:firstRow="1" w:lastRow="1" w:firstColumn="1" w:lastColumn="1" w:noHBand="0" w:noVBand="0"/>
      </w:tblPr>
      <w:tblGrid>
        <w:gridCol w:w="3192"/>
        <w:gridCol w:w="3192"/>
        <w:gridCol w:w="3192"/>
      </w:tblGrid>
      <w:tr w:rsidR="00E9463E" w:rsidRPr="00904A81" w:rsidTr="00DC5344">
        <w:tc>
          <w:tcPr>
            <w:tcW w:w="1665" w:type="pct"/>
            <w:vAlign w:val="center"/>
          </w:tcPr>
          <w:p w:rsidR="00E9463E" w:rsidRPr="00DC5344" w:rsidRDefault="00E9463E" w:rsidP="00DC5344">
            <w:pPr>
              <w:pStyle w:val="a"/>
              <w:rPr>
                <w:sz w:val="32"/>
                <w:szCs w:val="32"/>
                <w:rtl/>
              </w:rPr>
            </w:pPr>
            <w:r w:rsidRPr="00DC5344">
              <w:rPr>
                <w:sz w:val="32"/>
                <w:szCs w:val="32"/>
                <w:rtl/>
              </w:rPr>
              <w:t>اَللَّهُمَّ وَلِّهِمْ مَا تَوَلَّوْ</w:t>
            </w:r>
            <w:r w:rsidRPr="00DC5344">
              <w:rPr>
                <w:rFonts w:hint="cs"/>
                <w:sz w:val="32"/>
                <w:szCs w:val="32"/>
                <w:rtl/>
              </w:rPr>
              <w:t>ٱ</w:t>
            </w:r>
          </w:p>
        </w:tc>
        <w:tc>
          <w:tcPr>
            <w:tcW w:w="1665" w:type="pct"/>
            <w:vAlign w:val="center"/>
          </w:tcPr>
          <w:p w:rsidR="00E9463E" w:rsidRPr="00A81508" w:rsidRDefault="00E9463E" w:rsidP="00DC5344">
            <w:pPr>
              <w:pStyle w:val="Trans"/>
            </w:pPr>
            <w:r w:rsidRPr="00A81508">
              <w:t>all¡humma wallihim m¡</w:t>
            </w:r>
            <w:r w:rsidRPr="00A81508">
              <w:rPr>
                <w:rtl/>
              </w:rPr>
              <w:t xml:space="preserve"> </w:t>
            </w:r>
            <w:r w:rsidRPr="00A81508">
              <w:t>tawallaw</w:t>
            </w:r>
          </w:p>
        </w:tc>
        <w:tc>
          <w:tcPr>
            <w:tcW w:w="1665" w:type="pct"/>
            <w:vAlign w:val="center"/>
          </w:tcPr>
          <w:p w:rsidR="00E9463E" w:rsidRPr="00D53F6C" w:rsidRDefault="00E9463E" w:rsidP="00DC5344">
            <w:pPr>
              <w:rPr>
                <w:szCs w:val="20"/>
                <w:rtl/>
              </w:rPr>
            </w:pPr>
            <w:r w:rsidRPr="00D53F6C">
              <w:t>O Allah, (please) turn them to that to which they have turned</w:t>
            </w:r>
          </w:p>
        </w:tc>
      </w:tr>
      <w:tr w:rsidR="00E9463E" w:rsidRPr="00D256D9" w:rsidTr="00DC5344">
        <w:tc>
          <w:tcPr>
            <w:tcW w:w="1665" w:type="pct"/>
            <w:vAlign w:val="center"/>
          </w:tcPr>
          <w:p w:rsidR="00E9463E" w:rsidRPr="00DC5344" w:rsidRDefault="00E9463E" w:rsidP="00DC5344">
            <w:pPr>
              <w:pStyle w:val="a"/>
              <w:rPr>
                <w:sz w:val="32"/>
                <w:szCs w:val="32"/>
                <w:rtl/>
              </w:rPr>
            </w:pPr>
            <w:r w:rsidRPr="00DC5344">
              <w:rPr>
                <w:sz w:val="32"/>
                <w:szCs w:val="32"/>
                <w:rtl/>
              </w:rPr>
              <w:t>وَ</w:t>
            </w:r>
            <w:r w:rsidRPr="00DC5344">
              <w:rPr>
                <w:rFonts w:hint="cs"/>
                <w:sz w:val="32"/>
                <w:szCs w:val="32"/>
                <w:rtl/>
              </w:rPr>
              <w:t>ٱ</w:t>
            </w:r>
            <w:r w:rsidRPr="00DC5344">
              <w:rPr>
                <w:sz w:val="32"/>
                <w:szCs w:val="32"/>
                <w:rtl/>
              </w:rPr>
              <w:t>حْشُرْهُمْ مَعَ مَنْ احَبُّو</w:t>
            </w:r>
            <w:r w:rsidRPr="00DC5344">
              <w:rPr>
                <w:rFonts w:hint="cs"/>
                <w:sz w:val="32"/>
                <w:szCs w:val="32"/>
                <w:rtl/>
              </w:rPr>
              <w:t>ٱ</w:t>
            </w:r>
          </w:p>
        </w:tc>
        <w:tc>
          <w:tcPr>
            <w:tcW w:w="1665" w:type="pct"/>
            <w:vAlign w:val="center"/>
          </w:tcPr>
          <w:p w:rsidR="00E9463E" w:rsidRDefault="00E9463E" w:rsidP="00DC5344">
            <w:pPr>
              <w:pStyle w:val="Trans"/>
            </w:pPr>
            <w:r w:rsidRPr="00A81508">
              <w:t>wa¦shurhum ma`a man a¦abb£</w:t>
            </w:r>
          </w:p>
        </w:tc>
        <w:tc>
          <w:tcPr>
            <w:tcW w:w="1665" w:type="pct"/>
            <w:vAlign w:val="center"/>
          </w:tcPr>
          <w:p w:rsidR="00E9463E" w:rsidRPr="00D53F6C" w:rsidRDefault="00E9463E" w:rsidP="00DC5344">
            <w:proofErr w:type="gramStart"/>
            <w:r w:rsidRPr="00D53F6C">
              <w:t>and</w:t>
            </w:r>
            <w:proofErr w:type="gramEnd"/>
            <w:r w:rsidRPr="00D53F6C">
              <w:t xml:space="preserve"> join them to those whom they have loved.</w:t>
            </w:r>
          </w:p>
        </w:tc>
      </w:tr>
    </w:tbl>
    <w:p w:rsidR="005D7353" w:rsidRDefault="005D7353" w:rsidP="005D7353">
      <w:pPr>
        <w:pStyle w:val="Matn"/>
      </w:pPr>
    </w:p>
    <w:p w:rsidR="00E9463E" w:rsidRDefault="00E9463E" w:rsidP="00FB68E3">
      <w:pPr>
        <w:pStyle w:val="Matn"/>
      </w:pPr>
    </w:p>
    <w:p w:rsidR="00FB68E3" w:rsidRPr="005F3FD6" w:rsidRDefault="00FB68E3" w:rsidP="00FB68E3">
      <w:pPr>
        <w:pStyle w:val="Matn"/>
      </w:pPr>
      <w:r w:rsidRPr="005F3FD6">
        <w:t xml:space="preserve">Another tradition on the same subject reads that Mu¦ammad </w:t>
      </w:r>
      <w:proofErr w:type="spellStart"/>
      <w:r w:rsidRPr="005F3FD6">
        <w:t>ibn</w:t>
      </w:r>
      <w:proofErr w:type="spellEnd"/>
      <w:r w:rsidRPr="005F3FD6">
        <w:t xml:space="preserve"> Muslim asked Imam al-¯¡</w:t>
      </w:r>
      <w:proofErr w:type="spellStart"/>
      <w:r w:rsidRPr="005F3FD6">
        <w:t>diq</w:t>
      </w:r>
      <w:proofErr w:type="spellEnd"/>
      <w:r w:rsidRPr="005F3FD6">
        <w:t xml:space="preserve">, peace </w:t>
      </w:r>
      <w:proofErr w:type="gramStart"/>
      <w:r w:rsidRPr="005F3FD6">
        <w:t>be</w:t>
      </w:r>
      <w:proofErr w:type="gramEnd"/>
      <w:r w:rsidRPr="005F3FD6">
        <w:t xml:space="preserve"> upon him, “Should we visit the dead people?”</w:t>
      </w:r>
    </w:p>
    <w:p w:rsidR="00FB68E3" w:rsidRPr="005F3FD6" w:rsidRDefault="00FB68E3" w:rsidP="00FB68E3">
      <w:pPr>
        <w:pStyle w:val="Matn"/>
      </w:pPr>
      <w:r w:rsidRPr="005F3FD6">
        <w:t>“Yes, you should,” replied the Imam.</w:t>
      </w:r>
    </w:p>
    <w:p w:rsidR="00FB68E3" w:rsidRPr="005F3FD6" w:rsidRDefault="00FB68E3" w:rsidP="00FB68E3">
      <w:pPr>
        <w:pStyle w:val="Matn"/>
      </w:pPr>
      <w:r w:rsidRPr="005F3FD6">
        <w:t>“Will they know about us when we visit them?” asked Mu¦ammad.</w:t>
      </w:r>
    </w:p>
    <w:p w:rsidR="00FB68E3" w:rsidRPr="005F3FD6" w:rsidRDefault="00FB68E3" w:rsidP="00FB68E3">
      <w:pPr>
        <w:pStyle w:val="Matn"/>
      </w:pPr>
      <w:r w:rsidRPr="005F3FD6">
        <w:t>“Yes, I swear it by Allah,” said the Imam</w:t>
      </w:r>
      <w:r>
        <w:t xml:space="preserve"> (`a)</w:t>
      </w:r>
      <w:r w:rsidRPr="005F3FD6">
        <w:t>, “they do know about you, feel glad with that, and find entertainment with your visits.”</w:t>
      </w:r>
    </w:p>
    <w:p w:rsidR="00FB68E3" w:rsidRPr="005F3FD6" w:rsidRDefault="00FB68E3" w:rsidP="00FB68E3">
      <w:pPr>
        <w:pStyle w:val="Matn"/>
      </w:pPr>
      <w:r w:rsidRPr="005F3FD6">
        <w:lastRenderedPageBreak/>
        <w:t>“What should we say when we visit them?” asked Mu¦ammad.</w:t>
      </w:r>
    </w:p>
    <w:p w:rsidR="00FB68E3" w:rsidRPr="005F3FD6" w:rsidRDefault="00FB68E3" w:rsidP="00FB68E3">
      <w:pPr>
        <w:pStyle w:val="Matn"/>
      </w:pPr>
      <w:r w:rsidRPr="005F3FD6">
        <w:t>The Imam answered, “You may say the following</w:t>
      </w:r>
      <w:r>
        <w:t xml:space="preserve"> words</w:t>
      </w:r>
      <w:r w:rsidRPr="005F3FD6">
        <w:t>:</w:t>
      </w:r>
    </w:p>
    <w:tbl>
      <w:tblPr>
        <w:bidiVisual/>
        <w:tblW w:w="5000" w:type="pct"/>
        <w:jc w:val="center"/>
        <w:tblLook w:val="01E0" w:firstRow="1" w:lastRow="1" w:firstColumn="1" w:lastColumn="1" w:noHBand="0" w:noVBand="0"/>
      </w:tblPr>
      <w:tblGrid>
        <w:gridCol w:w="3192"/>
        <w:gridCol w:w="3192"/>
        <w:gridCol w:w="3192"/>
      </w:tblGrid>
      <w:tr w:rsidR="00FB68E3" w:rsidRPr="00F32D88" w:rsidTr="00DC5344">
        <w:trPr>
          <w:jc w:val="center"/>
        </w:trPr>
        <w:tc>
          <w:tcPr>
            <w:tcW w:w="1665" w:type="pct"/>
            <w:vAlign w:val="center"/>
          </w:tcPr>
          <w:p w:rsidR="00FB68E3" w:rsidRPr="00DC5344" w:rsidRDefault="00FB68E3" w:rsidP="00DC5344">
            <w:pPr>
              <w:pStyle w:val="a"/>
              <w:rPr>
                <w:sz w:val="32"/>
                <w:szCs w:val="32"/>
                <w:rtl/>
              </w:rPr>
            </w:pPr>
            <w:r w:rsidRPr="00DC5344">
              <w:rPr>
                <w:sz w:val="32"/>
                <w:szCs w:val="32"/>
                <w:rtl/>
              </w:rPr>
              <w:t>اَللَّهُمَّ ج</w:t>
            </w:r>
            <w:r w:rsidRPr="00DC5344">
              <w:rPr>
                <w:rFonts w:hint="cs"/>
                <w:sz w:val="32"/>
                <w:szCs w:val="32"/>
                <w:rtl/>
              </w:rPr>
              <w:t>َ</w:t>
            </w:r>
            <w:r w:rsidRPr="00DC5344">
              <w:rPr>
                <w:sz w:val="32"/>
                <w:szCs w:val="32"/>
                <w:rtl/>
              </w:rPr>
              <w:t>اف</w:t>
            </w:r>
            <w:r w:rsidRPr="00DC5344">
              <w:rPr>
                <w:rFonts w:hint="cs"/>
                <w:sz w:val="32"/>
                <w:szCs w:val="32"/>
                <w:rtl/>
              </w:rPr>
              <w:t>ِ</w:t>
            </w:r>
            <w:r w:rsidRPr="00DC5344">
              <w:rPr>
                <w:sz w:val="32"/>
                <w:szCs w:val="32"/>
                <w:rtl/>
              </w:rPr>
              <w:t xml:space="preserve"> </w:t>
            </w:r>
            <w:r w:rsidRPr="00DC5344">
              <w:rPr>
                <w:rFonts w:hint="cs"/>
                <w:sz w:val="32"/>
                <w:szCs w:val="32"/>
                <w:rtl/>
              </w:rPr>
              <w:t>ٱ</w:t>
            </w:r>
            <w:r w:rsidRPr="00DC5344">
              <w:rPr>
                <w:sz w:val="32"/>
                <w:szCs w:val="32"/>
                <w:rtl/>
              </w:rPr>
              <w:t>لار</w:t>
            </w:r>
            <w:r w:rsidRPr="00DC5344">
              <w:rPr>
                <w:rFonts w:hint="cs"/>
                <w:sz w:val="32"/>
                <w:szCs w:val="32"/>
                <w:rtl/>
              </w:rPr>
              <w:t>ْ</w:t>
            </w:r>
            <w:r w:rsidRPr="00DC5344">
              <w:rPr>
                <w:sz w:val="32"/>
                <w:szCs w:val="32"/>
                <w:rtl/>
              </w:rPr>
              <w:t>ض</w:t>
            </w:r>
            <w:r w:rsidRPr="00DC5344">
              <w:rPr>
                <w:rFonts w:hint="cs"/>
                <w:sz w:val="32"/>
                <w:szCs w:val="32"/>
                <w:rtl/>
              </w:rPr>
              <w:t>َ</w:t>
            </w:r>
            <w:r w:rsidRPr="00DC5344">
              <w:rPr>
                <w:sz w:val="32"/>
                <w:szCs w:val="32"/>
                <w:rtl/>
              </w:rPr>
              <w:t xml:space="preserve"> ع</w:t>
            </w:r>
            <w:r w:rsidRPr="00DC5344">
              <w:rPr>
                <w:rFonts w:hint="cs"/>
                <w:sz w:val="32"/>
                <w:szCs w:val="32"/>
                <w:rtl/>
              </w:rPr>
              <w:t>َ</w:t>
            </w:r>
            <w:r w:rsidRPr="00DC5344">
              <w:rPr>
                <w:sz w:val="32"/>
                <w:szCs w:val="32"/>
                <w:rtl/>
              </w:rPr>
              <w:t>ن</w:t>
            </w:r>
            <w:r w:rsidRPr="00DC5344">
              <w:rPr>
                <w:rFonts w:hint="cs"/>
                <w:sz w:val="32"/>
                <w:szCs w:val="32"/>
                <w:rtl/>
              </w:rPr>
              <w:t>ْ</w:t>
            </w:r>
            <w:r w:rsidRPr="00DC5344">
              <w:rPr>
                <w:sz w:val="32"/>
                <w:szCs w:val="32"/>
                <w:rtl/>
              </w:rPr>
              <w:t xml:space="preserve"> ج</w:t>
            </w:r>
            <w:r w:rsidRPr="00DC5344">
              <w:rPr>
                <w:rFonts w:hint="cs"/>
                <w:sz w:val="32"/>
                <w:szCs w:val="32"/>
                <w:rtl/>
              </w:rPr>
              <w:t>ُ</w:t>
            </w:r>
            <w:r w:rsidRPr="00DC5344">
              <w:rPr>
                <w:sz w:val="32"/>
                <w:szCs w:val="32"/>
                <w:rtl/>
              </w:rPr>
              <w:t>ن</w:t>
            </w:r>
            <w:r w:rsidRPr="00DC5344">
              <w:rPr>
                <w:rFonts w:hint="cs"/>
                <w:sz w:val="32"/>
                <w:szCs w:val="32"/>
                <w:rtl/>
              </w:rPr>
              <w:t>ُ</w:t>
            </w:r>
            <w:r w:rsidRPr="00DC5344">
              <w:rPr>
                <w:sz w:val="32"/>
                <w:szCs w:val="32"/>
                <w:rtl/>
              </w:rPr>
              <w:t>وب</w:t>
            </w:r>
            <w:r w:rsidRPr="00DC5344">
              <w:rPr>
                <w:rFonts w:hint="cs"/>
                <w:sz w:val="32"/>
                <w:szCs w:val="32"/>
                <w:rtl/>
              </w:rPr>
              <w:t>ِ</w:t>
            </w:r>
            <w:r w:rsidRPr="00DC5344">
              <w:rPr>
                <w:sz w:val="32"/>
                <w:szCs w:val="32"/>
                <w:rtl/>
              </w:rPr>
              <w:t>ه</w:t>
            </w:r>
            <w:r w:rsidRPr="00DC5344">
              <w:rPr>
                <w:rFonts w:hint="cs"/>
                <w:sz w:val="32"/>
                <w:szCs w:val="32"/>
                <w:rtl/>
              </w:rPr>
              <w:t>ِ</w:t>
            </w:r>
            <w:r w:rsidRPr="00DC5344">
              <w:rPr>
                <w:sz w:val="32"/>
                <w:szCs w:val="32"/>
                <w:rtl/>
              </w:rPr>
              <w:t>م</w:t>
            </w:r>
            <w:r w:rsidRPr="00DC5344">
              <w:rPr>
                <w:rFonts w:hint="cs"/>
                <w:sz w:val="32"/>
                <w:szCs w:val="32"/>
                <w:rtl/>
              </w:rPr>
              <w:t>ْ</w:t>
            </w:r>
          </w:p>
        </w:tc>
        <w:tc>
          <w:tcPr>
            <w:tcW w:w="1665" w:type="pct"/>
            <w:vAlign w:val="center"/>
          </w:tcPr>
          <w:p w:rsidR="00FB68E3" w:rsidRPr="00D45698" w:rsidRDefault="00FB68E3" w:rsidP="00DC5344">
            <w:pPr>
              <w:pStyle w:val="Trans"/>
            </w:pPr>
            <w:r w:rsidRPr="00D45698">
              <w:t>all¡humma j¡fi al-ar¤a `an jun£bihim</w:t>
            </w:r>
          </w:p>
        </w:tc>
        <w:tc>
          <w:tcPr>
            <w:tcW w:w="1665" w:type="pct"/>
            <w:vAlign w:val="center"/>
          </w:tcPr>
          <w:p w:rsidR="00FB68E3" w:rsidRPr="00D53F6C" w:rsidRDefault="00FB68E3" w:rsidP="00DC5344">
            <w:pPr>
              <w:rPr>
                <w:rtl/>
              </w:rPr>
            </w:pPr>
            <w:r w:rsidRPr="00D53F6C">
              <w:t>O Allah, (please) prevent the soil from harming their sides</w:t>
            </w:r>
            <w:r>
              <w:t>,</w:t>
            </w:r>
          </w:p>
        </w:tc>
      </w:tr>
      <w:tr w:rsidR="00FB68E3" w:rsidRPr="00F32D88" w:rsidTr="00DC5344">
        <w:trPr>
          <w:jc w:val="center"/>
        </w:trPr>
        <w:tc>
          <w:tcPr>
            <w:tcW w:w="1665" w:type="pct"/>
            <w:vAlign w:val="center"/>
          </w:tcPr>
          <w:p w:rsidR="00FB68E3" w:rsidRPr="00DC5344" w:rsidRDefault="00FB68E3" w:rsidP="00DC5344">
            <w:pPr>
              <w:pStyle w:val="a"/>
              <w:rPr>
                <w:sz w:val="32"/>
                <w:szCs w:val="32"/>
                <w:rtl/>
              </w:rPr>
            </w:pPr>
            <w:r w:rsidRPr="00DC5344">
              <w:rPr>
                <w:sz w:val="32"/>
                <w:szCs w:val="32"/>
                <w:rtl/>
              </w:rPr>
              <w:t>و</w:t>
            </w:r>
            <w:r w:rsidRPr="00DC5344">
              <w:rPr>
                <w:rFonts w:hint="cs"/>
                <w:sz w:val="32"/>
                <w:szCs w:val="32"/>
                <w:rtl/>
              </w:rPr>
              <w:t>َ</w:t>
            </w:r>
            <w:r w:rsidRPr="00DC5344">
              <w:rPr>
                <w:sz w:val="32"/>
                <w:szCs w:val="32"/>
                <w:rtl/>
              </w:rPr>
              <w:t>ص</w:t>
            </w:r>
            <w:r w:rsidRPr="00DC5344">
              <w:rPr>
                <w:rFonts w:hint="cs"/>
                <w:sz w:val="32"/>
                <w:szCs w:val="32"/>
                <w:rtl/>
              </w:rPr>
              <w:t>َ</w:t>
            </w:r>
            <w:r w:rsidRPr="00DC5344">
              <w:rPr>
                <w:sz w:val="32"/>
                <w:szCs w:val="32"/>
                <w:rtl/>
              </w:rPr>
              <w:t>اع</w:t>
            </w:r>
            <w:r w:rsidRPr="00DC5344">
              <w:rPr>
                <w:rFonts w:hint="cs"/>
                <w:sz w:val="32"/>
                <w:szCs w:val="32"/>
                <w:rtl/>
              </w:rPr>
              <w:t>ِ</w:t>
            </w:r>
            <w:r w:rsidRPr="00DC5344">
              <w:rPr>
                <w:sz w:val="32"/>
                <w:szCs w:val="32"/>
                <w:rtl/>
              </w:rPr>
              <w:t>د</w:t>
            </w:r>
            <w:r w:rsidRPr="00DC5344">
              <w:rPr>
                <w:rFonts w:hint="cs"/>
                <w:sz w:val="32"/>
                <w:szCs w:val="32"/>
                <w:rtl/>
              </w:rPr>
              <w:t>ْ</w:t>
            </w:r>
            <w:r w:rsidRPr="00DC5344">
              <w:rPr>
                <w:sz w:val="32"/>
                <w:szCs w:val="32"/>
                <w:rtl/>
              </w:rPr>
              <w:t xml:space="preserve"> </w:t>
            </w:r>
            <w:r w:rsidRPr="00DC5344">
              <w:rPr>
                <w:rFonts w:hint="cs"/>
                <w:sz w:val="32"/>
                <w:szCs w:val="32"/>
                <w:rtl/>
              </w:rPr>
              <w:t>إِ</w:t>
            </w:r>
            <w:r w:rsidRPr="00DC5344">
              <w:rPr>
                <w:sz w:val="32"/>
                <w:szCs w:val="32"/>
                <w:rtl/>
              </w:rPr>
              <w:t>ل</w:t>
            </w:r>
            <w:r w:rsidRPr="00DC5344">
              <w:rPr>
                <w:rFonts w:hint="cs"/>
                <w:sz w:val="32"/>
                <w:szCs w:val="32"/>
                <w:rtl/>
              </w:rPr>
              <w:t>َ</w:t>
            </w:r>
            <w:r w:rsidRPr="00DC5344">
              <w:rPr>
                <w:sz w:val="32"/>
                <w:szCs w:val="32"/>
                <w:rtl/>
              </w:rPr>
              <w:t>ي</w:t>
            </w:r>
            <w:r w:rsidRPr="00DC5344">
              <w:rPr>
                <w:rFonts w:hint="cs"/>
                <w:sz w:val="32"/>
                <w:szCs w:val="32"/>
                <w:rtl/>
              </w:rPr>
              <w:t>ْ</w:t>
            </w:r>
            <w:r w:rsidRPr="00DC5344">
              <w:rPr>
                <w:sz w:val="32"/>
                <w:szCs w:val="32"/>
                <w:rtl/>
              </w:rPr>
              <w:t>ك</w:t>
            </w:r>
            <w:r w:rsidRPr="00DC5344">
              <w:rPr>
                <w:rFonts w:hint="cs"/>
                <w:sz w:val="32"/>
                <w:szCs w:val="32"/>
                <w:rtl/>
              </w:rPr>
              <w:t>َ</w:t>
            </w:r>
            <w:r w:rsidRPr="00DC5344">
              <w:rPr>
                <w:sz w:val="32"/>
                <w:szCs w:val="32"/>
                <w:rtl/>
              </w:rPr>
              <w:t xml:space="preserve"> ار</w:t>
            </w:r>
            <w:r w:rsidRPr="00DC5344">
              <w:rPr>
                <w:rFonts w:hint="cs"/>
                <w:sz w:val="32"/>
                <w:szCs w:val="32"/>
                <w:rtl/>
              </w:rPr>
              <w:t>ْ</w:t>
            </w:r>
            <w:r w:rsidRPr="00DC5344">
              <w:rPr>
                <w:sz w:val="32"/>
                <w:szCs w:val="32"/>
                <w:rtl/>
              </w:rPr>
              <w:t>و</w:t>
            </w:r>
            <w:r w:rsidRPr="00DC5344">
              <w:rPr>
                <w:rFonts w:hint="cs"/>
                <w:sz w:val="32"/>
                <w:szCs w:val="32"/>
                <w:rtl/>
              </w:rPr>
              <w:t>َ</w:t>
            </w:r>
            <w:r w:rsidRPr="00DC5344">
              <w:rPr>
                <w:sz w:val="32"/>
                <w:szCs w:val="32"/>
                <w:rtl/>
              </w:rPr>
              <w:t>اح</w:t>
            </w:r>
            <w:r w:rsidRPr="00DC5344">
              <w:rPr>
                <w:rFonts w:hint="cs"/>
                <w:sz w:val="32"/>
                <w:szCs w:val="32"/>
                <w:rtl/>
              </w:rPr>
              <w:t>َ</w:t>
            </w:r>
            <w:r w:rsidRPr="00DC5344">
              <w:rPr>
                <w:sz w:val="32"/>
                <w:szCs w:val="32"/>
                <w:rtl/>
              </w:rPr>
              <w:t>ه</w:t>
            </w:r>
            <w:r w:rsidRPr="00DC5344">
              <w:rPr>
                <w:rFonts w:hint="cs"/>
                <w:sz w:val="32"/>
                <w:szCs w:val="32"/>
                <w:rtl/>
              </w:rPr>
              <w:t>ُ</w:t>
            </w:r>
            <w:r w:rsidRPr="00DC5344">
              <w:rPr>
                <w:sz w:val="32"/>
                <w:szCs w:val="32"/>
                <w:rtl/>
              </w:rPr>
              <w:t>م</w:t>
            </w:r>
            <w:r w:rsidRPr="00DC5344">
              <w:rPr>
                <w:rFonts w:hint="cs"/>
                <w:sz w:val="32"/>
                <w:szCs w:val="32"/>
                <w:rtl/>
              </w:rPr>
              <w:t>ْ</w:t>
            </w:r>
          </w:p>
        </w:tc>
        <w:tc>
          <w:tcPr>
            <w:tcW w:w="1665" w:type="pct"/>
            <w:vAlign w:val="center"/>
          </w:tcPr>
          <w:p w:rsidR="00FB68E3" w:rsidRPr="00D45698" w:rsidRDefault="00FB68E3" w:rsidP="00DC5344">
            <w:pPr>
              <w:pStyle w:val="Trans"/>
            </w:pPr>
            <w:r w:rsidRPr="00D45698">
              <w:t>wa ¥¡`id ilayka arw¡¦ahum</w:t>
            </w:r>
          </w:p>
        </w:tc>
        <w:tc>
          <w:tcPr>
            <w:tcW w:w="1665" w:type="pct"/>
            <w:vAlign w:val="center"/>
          </w:tcPr>
          <w:p w:rsidR="00FB68E3" w:rsidRPr="00D53F6C" w:rsidRDefault="00FB68E3" w:rsidP="00DC5344">
            <w:pPr>
              <w:rPr>
                <w:rtl/>
              </w:rPr>
            </w:pPr>
            <w:r w:rsidRPr="00D53F6C">
              <w:t>take their souls up to You,</w:t>
            </w:r>
          </w:p>
        </w:tc>
      </w:tr>
      <w:tr w:rsidR="00FB68E3" w:rsidRPr="00F32D88" w:rsidTr="00DC5344">
        <w:trPr>
          <w:jc w:val="center"/>
        </w:trPr>
        <w:tc>
          <w:tcPr>
            <w:tcW w:w="1665" w:type="pct"/>
            <w:vAlign w:val="center"/>
          </w:tcPr>
          <w:p w:rsidR="00FB68E3" w:rsidRPr="00DC5344" w:rsidRDefault="00FB68E3" w:rsidP="00DC5344">
            <w:pPr>
              <w:pStyle w:val="a"/>
              <w:rPr>
                <w:sz w:val="32"/>
                <w:szCs w:val="32"/>
                <w:rtl/>
              </w:rPr>
            </w:pPr>
            <w:r w:rsidRPr="00DC5344">
              <w:rPr>
                <w:sz w:val="32"/>
                <w:szCs w:val="32"/>
                <w:rtl/>
              </w:rPr>
              <w:t>و</w:t>
            </w:r>
            <w:r w:rsidRPr="00DC5344">
              <w:rPr>
                <w:rFonts w:hint="cs"/>
                <w:sz w:val="32"/>
                <w:szCs w:val="32"/>
                <w:rtl/>
              </w:rPr>
              <w:t>َ</w:t>
            </w:r>
            <w:r w:rsidRPr="00DC5344">
              <w:rPr>
                <w:sz w:val="32"/>
                <w:szCs w:val="32"/>
                <w:rtl/>
              </w:rPr>
              <w:t>ز</w:t>
            </w:r>
            <w:r w:rsidRPr="00DC5344">
              <w:rPr>
                <w:rFonts w:hint="cs"/>
                <w:sz w:val="32"/>
                <w:szCs w:val="32"/>
                <w:rtl/>
              </w:rPr>
              <w:t>ِ</w:t>
            </w:r>
            <w:r w:rsidRPr="00DC5344">
              <w:rPr>
                <w:sz w:val="32"/>
                <w:szCs w:val="32"/>
                <w:rtl/>
              </w:rPr>
              <w:t>د</w:t>
            </w:r>
            <w:r w:rsidRPr="00DC5344">
              <w:rPr>
                <w:rFonts w:hint="cs"/>
                <w:sz w:val="32"/>
                <w:szCs w:val="32"/>
                <w:rtl/>
              </w:rPr>
              <w:t>ْ</w:t>
            </w:r>
            <w:r w:rsidRPr="00DC5344">
              <w:rPr>
                <w:sz w:val="32"/>
                <w:szCs w:val="32"/>
                <w:rtl/>
              </w:rPr>
              <w:t>ه</w:t>
            </w:r>
            <w:r w:rsidRPr="00DC5344">
              <w:rPr>
                <w:rFonts w:hint="cs"/>
                <w:sz w:val="32"/>
                <w:szCs w:val="32"/>
                <w:rtl/>
              </w:rPr>
              <w:t>ُ</w:t>
            </w:r>
            <w:r w:rsidRPr="00DC5344">
              <w:rPr>
                <w:sz w:val="32"/>
                <w:szCs w:val="32"/>
                <w:rtl/>
              </w:rPr>
              <w:t>م</w:t>
            </w:r>
            <w:r w:rsidRPr="00DC5344">
              <w:rPr>
                <w:rFonts w:hint="cs"/>
                <w:sz w:val="32"/>
                <w:szCs w:val="32"/>
                <w:rtl/>
              </w:rPr>
              <w:t>ْ</w:t>
            </w:r>
            <w:r w:rsidRPr="00DC5344">
              <w:rPr>
                <w:sz w:val="32"/>
                <w:szCs w:val="32"/>
                <w:rtl/>
              </w:rPr>
              <w:t xml:space="preserve"> م</w:t>
            </w:r>
            <w:r w:rsidRPr="00DC5344">
              <w:rPr>
                <w:rFonts w:hint="cs"/>
                <w:sz w:val="32"/>
                <w:szCs w:val="32"/>
                <w:rtl/>
              </w:rPr>
              <w:t>ِ</w:t>
            </w:r>
            <w:r w:rsidRPr="00DC5344">
              <w:rPr>
                <w:sz w:val="32"/>
                <w:szCs w:val="32"/>
                <w:rtl/>
              </w:rPr>
              <w:t>ن</w:t>
            </w:r>
            <w:r w:rsidRPr="00DC5344">
              <w:rPr>
                <w:rFonts w:hint="cs"/>
                <w:sz w:val="32"/>
                <w:szCs w:val="32"/>
                <w:rtl/>
              </w:rPr>
              <w:t>ْ</w:t>
            </w:r>
            <w:r w:rsidRPr="00DC5344">
              <w:rPr>
                <w:sz w:val="32"/>
                <w:szCs w:val="32"/>
                <w:rtl/>
              </w:rPr>
              <w:t>ك</w:t>
            </w:r>
            <w:r w:rsidRPr="00DC5344">
              <w:rPr>
                <w:rFonts w:hint="cs"/>
                <w:sz w:val="32"/>
                <w:szCs w:val="32"/>
                <w:rtl/>
              </w:rPr>
              <w:t>َ</w:t>
            </w:r>
            <w:r w:rsidRPr="00DC5344">
              <w:rPr>
                <w:sz w:val="32"/>
                <w:szCs w:val="32"/>
                <w:rtl/>
              </w:rPr>
              <w:t xml:space="preserve"> ر</w:t>
            </w:r>
            <w:r w:rsidRPr="00DC5344">
              <w:rPr>
                <w:rFonts w:hint="cs"/>
                <w:sz w:val="32"/>
                <w:szCs w:val="32"/>
                <w:rtl/>
              </w:rPr>
              <w:t>ِ</w:t>
            </w:r>
            <w:r w:rsidRPr="00DC5344">
              <w:rPr>
                <w:sz w:val="32"/>
                <w:szCs w:val="32"/>
                <w:rtl/>
              </w:rPr>
              <w:t>ض</w:t>
            </w:r>
            <w:r w:rsidRPr="00DC5344">
              <w:rPr>
                <w:rFonts w:hint="cs"/>
                <w:sz w:val="32"/>
                <w:szCs w:val="32"/>
                <w:rtl/>
              </w:rPr>
              <w:t>ْ</w:t>
            </w:r>
            <w:r w:rsidRPr="00DC5344">
              <w:rPr>
                <w:sz w:val="32"/>
                <w:szCs w:val="32"/>
                <w:rtl/>
              </w:rPr>
              <w:t>و</w:t>
            </w:r>
            <w:r w:rsidRPr="00DC5344">
              <w:rPr>
                <w:rFonts w:hint="cs"/>
                <w:sz w:val="32"/>
                <w:szCs w:val="32"/>
                <w:rtl/>
              </w:rPr>
              <w:t>َ</w:t>
            </w:r>
            <w:r w:rsidRPr="00DC5344">
              <w:rPr>
                <w:sz w:val="32"/>
                <w:szCs w:val="32"/>
                <w:rtl/>
              </w:rPr>
              <w:t>اناً</w:t>
            </w:r>
          </w:p>
        </w:tc>
        <w:tc>
          <w:tcPr>
            <w:tcW w:w="1665" w:type="pct"/>
            <w:vAlign w:val="center"/>
          </w:tcPr>
          <w:p w:rsidR="00FB68E3" w:rsidRPr="00D45698" w:rsidRDefault="00FB68E3" w:rsidP="00DC5344">
            <w:pPr>
              <w:pStyle w:val="Trans"/>
            </w:pPr>
            <w:r w:rsidRPr="00D45698">
              <w:t>wa laqqihim minka ri¤w¡nan</w:t>
            </w:r>
          </w:p>
        </w:tc>
        <w:tc>
          <w:tcPr>
            <w:tcW w:w="1665" w:type="pct"/>
            <w:vAlign w:val="center"/>
          </w:tcPr>
          <w:p w:rsidR="00FB68E3" w:rsidRPr="00D53F6C" w:rsidRDefault="00FB68E3" w:rsidP="00DC5344">
            <w:pPr>
              <w:rPr>
                <w:rtl/>
              </w:rPr>
            </w:pPr>
            <w:r w:rsidRPr="00D53F6C">
              <w:t>increase Your pleasure with them,</w:t>
            </w:r>
          </w:p>
        </w:tc>
      </w:tr>
      <w:tr w:rsidR="00FB68E3" w:rsidRPr="00F32D88" w:rsidTr="00DC5344">
        <w:trPr>
          <w:jc w:val="center"/>
        </w:trPr>
        <w:tc>
          <w:tcPr>
            <w:tcW w:w="1665" w:type="pct"/>
            <w:vAlign w:val="center"/>
          </w:tcPr>
          <w:p w:rsidR="00FB68E3" w:rsidRPr="00DC5344" w:rsidRDefault="00FB68E3" w:rsidP="00DC5344">
            <w:pPr>
              <w:pStyle w:val="a"/>
              <w:rPr>
                <w:sz w:val="32"/>
                <w:szCs w:val="32"/>
                <w:rtl/>
              </w:rPr>
            </w:pPr>
            <w:r w:rsidRPr="00DC5344">
              <w:rPr>
                <w:sz w:val="32"/>
                <w:szCs w:val="32"/>
                <w:rtl/>
              </w:rPr>
              <w:t>و</w:t>
            </w:r>
            <w:r w:rsidRPr="00DC5344">
              <w:rPr>
                <w:rFonts w:hint="cs"/>
                <w:sz w:val="32"/>
                <w:szCs w:val="32"/>
                <w:rtl/>
              </w:rPr>
              <w:t>َ</w:t>
            </w:r>
            <w:r w:rsidRPr="00DC5344">
              <w:rPr>
                <w:sz w:val="32"/>
                <w:szCs w:val="32"/>
                <w:rtl/>
              </w:rPr>
              <w:t>اس</w:t>
            </w:r>
            <w:r w:rsidRPr="00DC5344">
              <w:rPr>
                <w:rFonts w:hint="cs"/>
                <w:sz w:val="32"/>
                <w:szCs w:val="32"/>
                <w:rtl/>
              </w:rPr>
              <w:t>ْ</w:t>
            </w:r>
            <w:r w:rsidRPr="00DC5344">
              <w:rPr>
                <w:sz w:val="32"/>
                <w:szCs w:val="32"/>
                <w:rtl/>
              </w:rPr>
              <w:t>ك</w:t>
            </w:r>
            <w:r w:rsidRPr="00DC5344">
              <w:rPr>
                <w:rFonts w:hint="cs"/>
                <w:sz w:val="32"/>
                <w:szCs w:val="32"/>
                <w:rtl/>
              </w:rPr>
              <w:t>ِ</w:t>
            </w:r>
            <w:r w:rsidRPr="00DC5344">
              <w:rPr>
                <w:sz w:val="32"/>
                <w:szCs w:val="32"/>
                <w:rtl/>
              </w:rPr>
              <w:t>ن</w:t>
            </w:r>
            <w:r w:rsidRPr="00DC5344">
              <w:rPr>
                <w:rFonts w:hint="cs"/>
                <w:sz w:val="32"/>
                <w:szCs w:val="32"/>
                <w:rtl/>
              </w:rPr>
              <w:t>ْ</w:t>
            </w:r>
            <w:r w:rsidRPr="00DC5344">
              <w:rPr>
                <w:sz w:val="32"/>
                <w:szCs w:val="32"/>
                <w:rtl/>
              </w:rPr>
              <w:t xml:space="preserve"> </w:t>
            </w:r>
            <w:r w:rsidRPr="00DC5344">
              <w:rPr>
                <w:rFonts w:hint="cs"/>
                <w:sz w:val="32"/>
                <w:szCs w:val="32"/>
                <w:rtl/>
              </w:rPr>
              <w:t>إِ</w:t>
            </w:r>
            <w:r w:rsidRPr="00DC5344">
              <w:rPr>
                <w:sz w:val="32"/>
                <w:szCs w:val="32"/>
                <w:rtl/>
              </w:rPr>
              <w:t>ل</w:t>
            </w:r>
            <w:r w:rsidRPr="00DC5344">
              <w:rPr>
                <w:rFonts w:hint="cs"/>
                <w:sz w:val="32"/>
                <w:szCs w:val="32"/>
                <w:rtl/>
              </w:rPr>
              <w:t>َ</w:t>
            </w:r>
            <w:r w:rsidRPr="00DC5344">
              <w:rPr>
                <w:sz w:val="32"/>
                <w:szCs w:val="32"/>
                <w:rtl/>
              </w:rPr>
              <w:t>ي</w:t>
            </w:r>
            <w:r w:rsidRPr="00DC5344">
              <w:rPr>
                <w:rFonts w:hint="cs"/>
                <w:sz w:val="32"/>
                <w:szCs w:val="32"/>
                <w:rtl/>
              </w:rPr>
              <w:t>ْهِ</w:t>
            </w:r>
            <w:r w:rsidRPr="00DC5344">
              <w:rPr>
                <w:sz w:val="32"/>
                <w:szCs w:val="32"/>
                <w:rtl/>
              </w:rPr>
              <w:t>م</w:t>
            </w:r>
            <w:r w:rsidRPr="00DC5344">
              <w:rPr>
                <w:rFonts w:hint="cs"/>
                <w:sz w:val="32"/>
                <w:szCs w:val="32"/>
                <w:rtl/>
              </w:rPr>
              <w:t>ْ</w:t>
            </w:r>
            <w:r w:rsidRPr="00DC5344">
              <w:rPr>
                <w:sz w:val="32"/>
                <w:szCs w:val="32"/>
                <w:rtl/>
              </w:rPr>
              <w:t xml:space="preserve"> م</w:t>
            </w:r>
            <w:r w:rsidRPr="00DC5344">
              <w:rPr>
                <w:rFonts w:hint="cs"/>
                <w:sz w:val="32"/>
                <w:szCs w:val="32"/>
                <w:rtl/>
              </w:rPr>
              <w:t>ِ</w:t>
            </w:r>
            <w:r w:rsidRPr="00DC5344">
              <w:rPr>
                <w:sz w:val="32"/>
                <w:szCs w:val="32"/>
                <w:rtl/>
              </w:rPr>
              <w:t>ن</w:t>
            </w:r>
            <w:r w:rsidRPr="00DC5344">
              <w:rPr>
                <w:rFonts w:hint="cs"/>
                <w:sz w:val="32"/>
                <w:szCs w:val="32"/>
                <w:rtl/>
              </w:rPr>
              <w:t>ْ</w:t>
            </w:r>
            <w:r w:rsidRPr="00DC5344">
              <w:rPr>
                <w:sz w:val="32"/>
                <w:szCs w:val="32"/>
                <w:rtl/>
              </w:rPr>
              <w:t xml:space="preserve"> ر</w:t>
            </w:r>
            <w:r w:rsidRPr="00DC5344">
              <w:rPr>
                <w:rFonts w:hint="cs"/>
                <w:sz w:val="32"/>
                <w:szCs w:val="32"/>
                <w:rtl/>
              </w:rPr>
              <w:t>َ</w:t>
            </w:r>
            <w:r w:rsidRPr="00DC5344">
              <w:rPr>
                <w:sz w:val="32"/>
                <w:szCs w:val="32"/>
                <w:rtl/>
              </w:rPr>
              <w:t>ح</w:t>
            </w:r>
            <w:r w:rsidRPr="00DC5344">
              <w:rPr>
                <w:rFonts w:hint="cs"/>
                <w:sz w:val="32"/>
                <w:szCs w:val="32"/>
                <w:rtl/>
              </w:rPr>
              <w:t>ْ</w:t>
            </w:r>
            <w:r w:rsidRPr="00DC5344">
              <w:rPr>
                <w:sz w:val="32"/>
                <w:szCs w:val="32"/>
                <w:rtl/>
              </w:rPr>
              <w:t>م</w:t>
            </w:r>
            <w:r w:rsidRPr="00DC5344">
              <w:rPr>
                <w:rFonts w:hint="cs"/>
                <w:sz w:val="32"/>
                <w:szCs w:val="32"/>
                <w:rtl/>
              </w:rPr>
              <w:t>َ</w:t>
            </w:r>
            <w:r w:rsidRPr="00DC5344">
              <w:rPr>
                <w:sz w:val="32"/>
                <w:szCs w:val="32"/>
                <w:rtl/>
              </w:rPr>
              <w:t>ت</w:t>
            </w:r>
            <w:r w:rsidRPr="00DC5344">
              <w:rPr>
                <w:rFonts w:hint="cs"/>
                <w:sz w:val="32"/>
                <w:szCs w:val="32"/>
                <w:rtl/>
              </w:rPr>
              <w:t>ِ</w:t>
            </w:r>
            <w:r w:rsidRPr="00DC5344">
              <w:rPr>
                <w:sz w:val="32"/>
                <w:szCs w:val="32"/>
                <w:rtl/>
              </w:rPr>
              <w:t>ك</w:t>
            </w:r>
            <w:r w:rsidRPr="00DC5344">
              <w:rPr>
                <w:rFonts w:hint="cs"/>
                <w:sz w:val="32"/>
                <w:szCs w:val="32"/>
                <w:rtl/>
              </w:rPr>
              <w:t>َ</w:t>
            </w:r>
          </w:p>
        </w:tc>
        <w:tc>
          <w:tcPr>
            <w:tcW w:w="1665" w:type="pct"/>
            <w:vAlign w:val="center"/>
          </w:tcPr>
          <w:p w:rsidR="00FB68E3" w:rsidRPr="00D45698" w:rsidRDefault="00FB68E3" w:rsidP="00DC5344">
            <w:pPr>
              <w:pStyle w:val="Trans"/>
            </w:pPr>
            <w:r w:rsidRPr="00D45698">
              <w:t>wa askin ilayhim min ra¦matika</w:t>
            </w:r>
          </w:p>
        </w:tc>
        <w:tc>
          <w:tcPr>
            <w:tcW w:w="1665" w:type="pct"/>
            <w:vAlign w:val="center"/>
          </w:tcPr>
          <w:p w:rsidR="00FB68E3" w:rsidRPr="00D53F6C" w:rsidRDefault="00FB68E3" w:rsidP="00DC5344">
            <w:pPr>
              <w:rPr>
                <w:rtl/>
              </w:rPr>
            </w:pPr>
            <w:r w:rsidRPr="00D53F6C">
              <w:t>and make part of Your mercy dwell with them</w:t>
            </w:r>
          </w:p>
        </w:tc>
      </w:tr>
      <w:tr w:rsidR="00FB68E3" w:rsidRPr="00F32D88" w:rsidTr="00DC5344">
        <w:trPr>
          <w:jc w:val="center"/>
        </w:trPr>
        <w:tc>
          <w:tcPr>
            <w:tcW w:w="1665" w:type="pct"/>
            <w:vAlign w:val="center"/>
          </w:tcPr>
          <w:p w:rsidR="00FB68E3" w:rsidRPr="00DC5344" w:rsidRDefault="00FB68E3" w:rsidP="00DC5344">
            <w:pPr>
              <w:pStyle w:val="a"/>
              <w:rPr>
                <w:sz w:val="32"/>
                <w:szCs w:val="32"/>
                <w:rtl/>
              </w:rPr>
            </w:pPr>
            <w:r w:rsidRPr="00DC5344">
              <w:rPr>
                <w:sz w:val="32"/>
                <w:szCs w:val="32"/>
                <w:rtl/>
              </w:rPr>
              <w:t>م</w:t>
            </w:r>
            <w:r w:rsidRPr="00DC5344">
              <w:rPr>
                <w:rFonts w:hint="cs"/>
                <w:sz w:val="32"/>
                <w:szCs w:val="32"/>
                <w:rtl/>
              </w:rPr>
              <w:t>َ</w:t>
            </w:r>
            <w:r w:rsidRPr="00DC5344">
              <w:rPr>
                <w:sz w:val="32"/>
                <w:szCs w:val="32"/>
                <w:rtl/>
              </w:rPr>
              <w:t>ا ت</w:t>
            </w:r>
            <w:r w:rsidRPr="00DC5344">
              <w:rPr>
                <w:rFonts w:hint="cs"/>
                <w:sz w:val="32"/>
                <w:szCs w:val="32"/>
                <w:rtl/>
              </w:rPr>
              <w:t>َ</w:t>
            </w:r>
            <w:r w:rsidRPr="00DC5344">
              <w:rPr>
                <w:sz w:val="32"/>
                <w:szCs w:val="32"/>
                <w:rtl/>
              </w:rPr>
              <w:t>ص</w:t>
            </w:r>
            <w:r w:rsidRPr="00DC5344">
              <w:rPr>
                <w:rFonts w:hint="cs"/>
                <w:sz w:val="32"/>
                <w:szCs w:val="32"/>
                <w:rtl/>
              </w:rPr>
              <w:t>ِ</w:t>
            </w:r>
            <w:r w:rsidRPr="00DC5344">
              <w:rPr>
                <w:sz w:val="32"/>
                <w:szCs w:val="32"/>
                <w:rtl/>
              </w:rPr>
              <w:t>ل</w:t>
            </w:r>
            <w:r w:rsidRPr="00DC5344">
              <w:rPr>
                <w:rFonts w:hint="cs"/>
                <w:sz w:val="32"/>
                <w:szCs w:val="32"/>
                <w:rtl/>
              </w:rPr>
              <w:t>ُ</w:t>
            </w:r>
            <w:r w:rsidRPr="00DC5344">
              <w:rPr>
                <w:sz w:val="32"/>
                <w:szCs w:val="32"/>
                <w:rtl/>
              </w:rPr>
              <w:t xml:space="preserve"> ب</w:t>
            </w:r>
            <w:r w:rsidRPr="00DC5344">
              <w:rPr>
                <w:rFonts w:hint="cs"/>
                <w:sz w:val="32"/>
                <w:szCs w:val="32"/>
                <w:rtl/>
              </w:rPr>
              <w:t>ِ</w:t>
            </w:r>
            <w:r w:rsidRPr="00DC5344">
              <w:rPr>
                <w:sz w:val="32"/>
                <w:szCs w:val="32"/>
                <w:rtl/>
              </w:rPr>
              <w:t>ه</w:t>
            </w:r>
            <w:r w:rsidRPr="00DC5344">
              <w:rPr>
                <w:rFonts w:hint="cs"/>
                <w:sz w:val="32"/>
                <w:szCs w:val="32"/>
                <w:rtl/>
              </w:rPr>
              <w:t>ِ</w:t>
            </w:r>
            <w:r w:rsidRPr="00DC5344">
              <w:rPr>
                <w:sz w:val="32"/>
                <w:szCs w:val="32"/>
                <w:rtl/>
              </w:rPr>
              <w:t xml:space="preserve"> و</w:t>
            </w:r>
            <w:r w:rsidRPr="00DC5344">
              <w:rPr>
                <w:rFonts w:hint="cs"/>
                <w:sz w:val="32"/>
                <w:szCs w:val="32"/>
                <w:rtl/>
              </w:rPr>
              <w:t>َ</w:t>
            </w:r>
            <w:r w:rsidRPr="00DC5344">
              <w:rPr>
                <w:sz w:val="32"/>
                <w:szCs w:val="32"/>
                <w:rtl/>
              </w:rPr>
              <w:t>ح</w:t>
            </w:r>
            <w:r w:rsidRPr="00DC5344">
              <w:rPr>
                <w:rFonts w:hint="cs"/>
                <w:sz w:val="32"/>
                <w:szCs w:val="32"/>
                <w:rtl/>
              </w:rPr>
              <w:t>ْ</w:t>
            </w:r>
            <w:r w:rsidRPr="00DC5344">
              <w:rPr>
                <w:sz w:val="32"/>
                <w:szCs w:val="32"/>
                <w:rtl/>
              </w:rPr>
              <w:t>د</w:t>
            </w:r>
            <w:r w:rsidRPr="00DC5344">
              <w:rPr>
                <w:rFonts w:hint="cs"/>
                <w:sz w:val="32"/>
                <w:szCs w:val="32"/>
                <w:rtl/>
              </w:rPr>
              <w:t>َ</w:t>
            </w:r>
            <w:r w:rsidRPr="00DC5344">
              <w:rPr>
                <w:sz w:val="32"/>
                <w:szCs w:val="32"/>
                <w:rtl/>
              </w:rPr>
              <w:t>ت</w:t>
            </w:r>
            <w:r w:rsidRPr="00DC5344">
              <w:rPr>
                <w:rFonts w:hint="cs"/>
                <w:sz w:val="32"/>
                <w:szCs w:val="32"/>
                <w:rtl/>
              </w:rPr>
              <w:t>َ</w:t>
            </w:r>
            <w:r w:rsidRPr="00DC5344">
              <w:rPr>
                <w:sz w:val="32"/>
                <w:szCs w:val="32"/>
                <w:rtl/>
              </w:rPr>
              <w:t>ه</w:t>
            </w:r>
            <w:r w:rsidRPr="00DC5344">
              <w:rPr>
                <w:rFonts w:hint="cs"/>
                <w:sz w:val="32"/>
                <w:szCs w:val="32"/>
                <w:rtl/>
              </w:rPr>
              <w:t>ُ</w:t>
            </w:r>
            <w:r w:rsidRPr="00DC5344">
              <w:rPr>
                <w:sz w:val="32"/>
                <w:szCs w:val="32"/>
                <w:rtl/>
              </w:rPr>
              <w:t>م</w:t>
            </w:r>
            <w:r w:rsidRPr="00DC5344">
              <w:rPr>
                <w:rFonts w:hint="cs"/>
                <w:sz w:val="32"/>
                <w:szCs w:val="32"/>
                <w:rtl/>
              </w:rPr>
              <w:t>ْ</w:t>
            </w:r>
          </w:p>
        </w:tc>
        <w:tc>
          <w:tcPr>
            <w:tcW w:w="1665" w:type="pct"/>
            <w:vAlign w:val="center"/>
          </w:tcPr>
          <w:p w:rsidR="00FB68E3" w:rsidRPr="00D45698" w:rsidRDefault="00FB68E3" w:rsidP="00DC5344">
            <w:pPr>
              <w:pStyle w:val="Trans"/>
              <w:rPr>
                <w:lang w:val="fr-FR"/>
              </w:rPr>
            </w:pPr>
            <w:r w:rsidRPr="00D45698">
              <w:rPr>
                <w:lang w:val="fr-FR"/>
              </w:rPr>
              <w:t>m¡</w:t>
            </w:r>
            <w:r w:rsidRPr="00D45698">
              <w:rPr>
                <w:rtl/>
              </w:rPr>
              <w:t xml:space="preserve"> </w:t>
            </w:r>
            <w:r w:rsidRPr="00D45698">
              <w:rPr>
                <w:lang w:val="fr-FR"/>
              </w:rPr>
              <w:t>ta¥ilu bih¢ wa¦datahum</w:t>
            </w:r>
          </w:p>
        </w:tc>
        <w:tc>
          <w:tcPr>
            <w:tcW w:w="1665" w:type="pct"/>
            <w:vAlign w:val="center"/>
          </w:tcPr>
          <w:p w:rsidR="00FB68E3" w:rsidRPr="00D53F6C" w:rsidRDefault="00FB68E3" w:rsidP="00DC5344">
            <w:pPr>
              <w:rPr>
                <w:rtl/>
              </w:rPr>
            </w:pPr>
            <w:r w:rsidRPr="00D53F6C">
              <w:t>so that You will save them from loneliness</w:t>
            </w:r>
          </w:p>
        </w:tc>
      </w:tr>
      <w:tr w:rsidR="00FB68E3" w:rsidRPr="00F32D88" w:rsidTr="00DC5344">
        <w:trPr>
          <w:jc w:val="center"/>
        </w:trPr>
        <w:tc>
          <w:tcPr>
            <w:tcW w:w="1665" w:type="pct"/>
            <w:vAlign w:val="center"/>
          </w:tcPr>
          <w:p w:rsidR="00FB68E3" w:rsidRPr="00DC5344" w:rsidRDefault="00FB68E3" w:rsidP="00DC5344">
            <w:pPr>
              <w:pStyle w:val="a"/>
              <w:rPr>
                <w:sz w:val="32"/>
                <w:szCs w:val="32"/>
                <w:rtl/>
              </w:rPr>
            </w:pPr>
            <w:r w:rsidRPr="00DC5344">
              <w:rPr>
                <w:sz w:val="32"/>
                <w:szCs w:val="32"/>
                <w:rtl/>
              </w:rPr>
              <w:t>و</w:t>
            </w:r>
            <w:r w:rsidRPr="00DC5344">
              <w:rPr>
                <w:rFonts w:hint="cs"/>
                <w:sz w:val="32"/>
                <w:szCs w:val="32"/>
                <w:rtl/>
              </w:rPr>
              <w:t>َ</w:t>
            </w:r>
            <w:r w:rsidRPr="00DC5344">
              <w:rPr>
                <w:sz w:val="32"/>
                <w:szCs w:val="32"/>
                <w:rtl/>
              </w:rPr>
              <w:t>ت</w:t>
            </w:r>
            <w:r w:rsidRPr="00DC5344">
              <w:rPr>
                <w:rFonts w:hint="cs"/>
                <w:sz w:val="32"/>
                <w:szCs w:val="32"/>
                <w:rtl/>
              </w:rPr>
              <w:t>ُ</w:t>
            </w:r>
            <w:r w:rsidRPr="00DC5344">
              <w:rPr>
                <w:sz w:val="32"/>
                <w:szCs w:val="32"/>
                <w:rtl/>
              </w:rPr>
              <w:t>ؤ</w:t>
            </w:r>
            <w:r w:rsidRPr="00DC5344">
              <w:rPr>
                <w:rFonts w:hint="cs"/>
                <w:sz w:val="32"/>
                <w:szCs w:val="32"/>
                <w:rtl/>
              </w:rPr>
              <w:t>ْ</w:t>
            </w:r>
            <w:r w:rsidRPr="00DC5344">
              <w:rPr>
                <w:sz w:val="32"/>
                <w:szCs w:val="32"/>
                <w:rtl/>
              </w:rPr>
              <w:t>ن</w:t>
            </w:r>
            <w:r w:rsidRPr="00DC5344">
              <w:rPr>
                <w:rFonts w:hint="cs"/>
                <w:sz w:val="32"/>
                <w:szCs w:val="32"/>
                <w:rtl/>
              </w:rPr>
              <w:t>ِ</w:t>
            </w:r>
            <w:r w:rsidRPr="00DC5344">
              <w:rPr>
                <w:sz w:val="32"/>
                <w:szCs w:val="32"/>
                <w:rtl/>
              </w:rPr>
              <w:t>س</w:t>
            </w:r>
            <w:r w:rsidRPr="00DC5344">
              <w:rPr>
                <w:rFonts w:hint="cs"/>
                <w:sz w:val="32"/>
                <w:szCs w:val="32"/>
                <w:rtl/>
              </w:rPr>
              <w:t>ُ</w:t>
            </w:r>
            <w:r w:rsidRPr="00DC5344">
              <w:rPr>
                <w:sz w:val="32"/>
                <w:szCs w:val="32"/>
                <w:rtl/>
              </w:rPr>
              <w:t xml:space="preserve"> و</w:t>
            </w:r>
            <w:r w:rsidRPr="00DC5344">
              <w:rPr>
                <w:rFonts w:hint="cs"/>
                <w:sz w:val="32"/>
                <w:szCs w:val="32"/>
                <w:rtl/>
              </w:rPr>
              <w:t>َ</w:t>
            </w:r>
            <w:r w:rsidRPr="00DC5344">
              <w:rPr>
                <w:sz w:val="32"/>
                <w:szCs w:val="32"/>
                <w:rtl/>
              </w:rPr>
              <w:t>ح</w:t>
            </w:r>
            <w:r w:rsidRPr="00DC5344">
              <w:rPr>
                <w:rFonts w:hint="cs"/>
                <w:sz w:val="32"/>
                <w:szCs w:val="32"/>
                <w:rtl/>
              </w:rPr>
              <w:t>ْ</w:t>
            </w:r>
            <w:r w:rsidRPr="00DC5344">
              <w:rPr>
                <w:sz w:val="32"/>
                <w:szCs w:val="32"/>
                <w:rtl/>
              </w:rPr>
              <w:t>ش</w:t>
            </w:r>
            <w:r w:rsidRPr="00DC5344">
              <w:rPr>
                <w:rFonts w:hint="cs"/>
                <w:sz w:val="32"/>
                <w:szCs w:val="32"/>
                <w:rtl/>
              </w:rPr>
              <w:t>َ</w:t>
            </w:r>
            <w:r w:rsidRPr="00DC5344">
              <w:rPr>
                <w:sz w:val="32"/>
                <w:szCs w:val="32"/>
                <w:rtl/>
              </w:rPr>
              <w:t>ت</w:t>
            </w:r>
            <w:r w:rsidRPr="00DC5344">
              <w:rPr>
                <w:rFonts w:hint="cs"/>
                <w:sz w:val="32"/>
                <w:szCs w:val="32"/>
                <w:rtl/>
              </w:rPr>
              <w:t>َ</w:t>
            </w:r>
            <w:r w:rsidRPr="00DC5344">
              <w:rPr>
                <w:sz w:val="32"/>
                <w:szCs w:val="32"/>
                <w:rtl/>
              </w:rPr>
              <w:t>ه</w:t>
            </w:r>
            <w:r w:rsidRPr="00DC5344">
              <w:rPr>
                <w:rFonts w:hint="cs"/>
                <w:sz w:val="32"/>
                <w:szCs w:val="32"/>
                <w:rtl/>
              </w:rPr>
              <w:t>ُ</w:t>
            </w:r>
            <w:r w:rsidRPr="00DC5344">
              <w:rPr>
                <w:sz w:val="32"/>
                <w:szCs w:val="32"/>
                <w:rtl/>
              </w:rPr>
              <w:t>م</w:t>
            </w:r>
            <w:r w:rsidRPr="00DC5344">
              <w:rPr>
                <w:rFonts w:hint="cs"/>
                <w:sz w:val="32"/>
                <w:szCs w:val="32"/>
                <w:rtl/>
              </w:rPr>
              <w:t>ْ</w:t>
            </w:r>
          </w:p>
        </w:tc>
        <w:tc>
          <w:tcPr>
            <w:tcW w:w="1665" w:type="pct"/>
            <w:vAlign w:val="center"/>
          </w:tcPr>
          <w:p w:rsidR="00FB68E3" w:rsidRPr="00D45698" w:rsidRDefault="00FB68E3" w:rsidP="00DC5344">
            <w:pPr>
              <w:pStyle w:val="Trans"/>
              <w:rPr>
                <w:lang w:val="fr-FR"/>
              </w:rPr>
            </w:pPr>
            <w:r w:rsidRPr="00D45698">
              <w:rPr>
                <w:lang w:val="fr-FR"/>
              </w:rPr>
              <w:t>wa tu'nisu bih¢ wa¦shatahum</w:t>
            </w:r>
          </w:p>
        </w:tc>
        <w:tc>
          <w:tcPr>
            <w:tcW w:w="1665" w:type="pct"/>
            <w:vAlign w:val="center"/>
          </w:tcPr>
          <w:p w:rsidR="00FB68E3" w:rsidRPr="00D53F6C" w:rsidRDefault="00FB68E3" w:rsidP="00DC5344">
            <w:pPr>
              <w:rPr>
                <w:rtl/>
              </w:rPr>
            </w:pPr>
            <w:proofErr w:type="gramStart"/>
            <w:r w:rsidRPr="00D53F6C">
              <w:t>and</w:t>
            </w:r>
            <w:proofErr w:type="gramEnd"/>
            <w:r w:rsidRPr="00D53F6C">
              <w:t xml:space="preserve"> entertain their isolation.</w:t>
            </w:r>
          </w:p>
        </w:tc>
      </w:tr>
      <w:tr w:rsidR="00FB68E3" w:rsidRPr="00F32D88" w:rsidTr="00DC5344">
        <w:trPr>
          <w:jc w:val="center"/>
        </w:trPr>
        <w:tc>
          <w:tcPr>
            <w:tcW w:w="1665" w:type="pct"/>
            <w:vAlign w:val="center"/>
          </w:tcPr>
          <w:p w:rsidR="00FB68E3" w:rsidRPr="00DC5344" w:rsidRDefault="00FB68E3" w:rsidP="00DC5344">
            <w:pPr>
              <w:pStyle w:val="a"/>
              <w:rPr>
                <w:sz w:val="32"/>
                <w:szCs w:val="32"/>
                <w:rtl/>
              </w:rPr>
            </w:pPr>
            <w:r w:rsidRPr="00DC5344">
              <w:rPr>
                <w:rFonts w:hint="cs"/>
                <w:sz w:val="32"/>
                <w:szCs w:val="32"/>
                <w:rtl/>
              </w:rPr>
              <w:t>إِ</w:t>
            </w:r>
            <w:r w:rsidRPr="00DC5344">
              <w:rPr>
                <w:sz w:val="32"/>
                <w:szCs w:val="32"/>
                <w:rtl/>
              </w:rPr>
              <w:t>ن</w:t>
            </w:r>
            <w:r w:rsidRPr="00DC5344">
              <w:rPr>
                <w:rFonts w:hint="cs"/>
                <w:sz w:val="32"/>
                <w:szCs w:val="32"/>
                <w:rtl/>
              </w:rPr>
              <w:t>َّ</w:t>
            </w:r>
            <w:r w:rsidRPr="00DC5344">
              <w:rPr>
                <w:sz w:val="32"/>
                <w:szCs w:val="32"/>
                <w:rtl/>
              </w:rPr>
              <w:t>ك</w:t>
            </w:r>
            <w:r w:rsidRPr="00DC5344">
              <w:rPr>
                <w:rFonts w:hint="cs"/>
                <w:sz w:val="32"/>
                <w:szCs w:val="32"/>
                <w:rtl/>
              </w:rPr>
              <w:t>َ</w:t>
            </w:r>
            <w:r w:rsidRPr="00DC5344">
              <w:rPr>
                <w:sz w:val="32"/>
                <w:szCs w:val="32"/>
                <w:rtl/>
              </w:rPr>
              <w:t xml:space="preserve"> ع</w:t>
            </w:r>
            <w:r w:rsidRPr="00DC5344">
              <w:rPr>
                <w:rFonts w:hint="cs"/>
                <w:sz w:val="32"/>
                <w:szCs w:val="32"/>
                <w:rtl/>
              </w:rPr>
              <w:t>َ</w:t>
            </w:r>
            <w:r w:rsidRPr="00DC5344">
              <w:rPr>
                <w:sz w:val="32"/>
                <w:szCs w:val="32"/>
                <w:rtl/>
              </w:rPr>
              <w:t>ل</w:t>
            </w:r>
            <w:r w:rsidRPr="00DC5344">
              <w:rPr>
                <w:rFonts w:hint="cs"/>
                <w:sz w:val="32"/>
                <w:szCs w:val="32"/>
                <w:rtl/>
              </w:rPr>
              <w:t>َ</w:t>
            </w:r>
            <w:r w:rsidRPr="00DC5344">
              <w:rPr>
                <w:sz w:val="32"/>
                <w:szCs w:val="32"/>
                <w:rtl/>
              </w:rPr>
              <w:t>ى</w:t>
            </w:r>
            <w:r w:rsidRPr="00DC5344">
              <w:rPr>
                <w:rFonts w:hint="cs"/>
                <w:sz w:val="32"/>
                <w:szCs w:val="32"/>
                <w:rtl/>
              </w:rPr>
              <w:t>ٰ</w:t>
            </w:r>
            <w:r w:rsidRPr="00DC5344">
              <w:rPr>
                <w:sz w:val="32"/>
                <w:szCs w:val="32"/>
                <w:rtl/>
              </w:rPr>
              <w:t xml:space="preserve"> ك</w:t>
            </w:r>
            <w:r w:rsidRPr="00DC5344">
              <w:rPr>
                <w:rFonts w:hint="cs"/>
                <w:sz w:val="32"/>
                <w:szCs w:val="32"/>
                <w:rtl/>
              </w:rPr>
              <w:t>ُ</w:t>
            </w:r>
            <w:r w:rsidRPr="00DC5344">
              <w:rPr>
                <w:sz w:val="32"/>
                <w:szCs w:val="32"/>
                <w:rtl/>
              </w:rPr>
              <w:t>ل</w:t>
            </w:r>
            <w:r w:rsidRPr="00DC5344">
              <w:rPr>
                <w:rFonts w:hint="cs"/>
                <w:sz w:val="32"/>
                <w:szCs w:val="32"/>
                <w:rtl/>
              </w:rPr>
              <w:t>ِّ</w:t>
            </w:r>
            <w:r w:rsidRPr="00DC5344">
              <w:rPr>
                <w:sz w:val="32"/>
                <w:szCs w:val="32"/>
                <w:rtl/>
              </w:rPr>
              <w:t xml:space="preserve"> ش</w:t>
            </w:r>
            <w:r w:rsidRPr="00DC5344">
              <w:rPr>
                <w:rFonts w:hint="cs"/>
                <w:sz w:val="32"/>
                <w:szCs w:val="32"/>
                <w:rtl/>
              </w:rPr>
              <w:t>َ</w:t>
            </w:r>
            <w:r w:rsidRPr="00DC5344">
              <w:rPr>
                <w:sz w:val="32"/>
                <w:szCs w:val="32"/>
                <w:rtl/>
              </w:rPr>
              <w:t>ي</w:t>
            </w:r>
            <w:r w:rsidRPr="00DC5344">
              <w:rPr>
                <w:rFonts w:hint="cs"/>
                <w:sz w:val="32"/>
                <w:szCs w:val="32"/>
                <w:rtl/>
              </w:rPr>
              <w:t>ْ</w:t>
            </w:r>
            <w:r w:rsidRPr="00DC5344">
              <w:rPr>
                <w:sz w:val="32"/>
                <w:szCs w:val="32"/>
                <w:rtl/>
              </w:rPr>
              <w:t>ء</w:t>
            </w:r>
            <w:r w:rsidRPr="00DC5344">
              <w:rPr>
                <w:rFonts w:hint="cs"/>
                <w:sz w:val="32"/>
                <w:szCs w:val="32"/>
                <w:rtl/>
              </w:rPr>
              <w:t>ٍ</w:t>
            </w:r>
            <w:r w:rsidRPr="00DC5344">
              <w:rPr>
                <w:sz w:val="32"/>
                <w:szCs w:val="32"/>
                <w:rtl/>
              </w:rPr>
              <w:t xml:space="preserve"> ق</w:t>
            </w:r>
            <w:r w:rsidRPr="00DC5344">
              <w:rPr>
                <w:rFonts w:hint="cs"/>
                <w:sz w:val="32"/>
                <w:szCs w:val="32"/>
                <w:rtl/>
              </w:rPr>
              <w:t>َ</w:t>
            </w:r>
            <w:r w:rsidRPr="00DC5344">
              <w:rPr>
                <w:sz w:val="32"/>
                <w:szCs w:val="32"/>
                <w:rtl/>
              </w:rPr>
              <w:t>د</w:t>
            </w:r>
            <w:r w:rsidRPr="00DC5344">
              <w:rPr>
                <w:rFonts w:hint="cs"/>
                <w:sz w:val="32"/>
                <w:szCs w:val="32"/>
                <w:rtl/>
              </w:rPr>
              <w:t>ِ</w:t>
            </w:r>
            <w:r w:rsidRPr="00DC5344">
              <w:rPr>
                <w:sz w:val="32"/>
                <w:szCs w:val="32"/>
                <w:rtl/>
              </w:rPr>
              <w:t>ير</w:t>
            </w:r>
            <w:r w:rsidRPr="00DC5344">
              <w:rPr>
                <w:rFonts w:hint="cs"/>
                <w:sz w:val="32"/>
                <w:szCs w:val="32"/>
                <w:rtl/>
              </w:rPr>
              <w:t>ٌ</w:t>
            </w:r>
          </w:p>
        </w:tc>
        <w:tc>
          <w:tcPr>
            <w:tcW w:w="1665" w:type="pct"/>
            <w:vAlign w:val="center"/>
          </w:tcPr>
          <w:p w:rsidR="00FB68E3" w:rsidRPr="00572DDC" w:rsidRDefault="00FB68E3" w:rsidP="00DC5344">
            <w:pPr>
              <w:pStyle w:val="Trans"/>
            </w:pPr>
            <w:r w:rsidRPr="00572DDC">
              <w:t>innaka `al¡ kulli shay'in qad¢run</w:t>
            </w:r>
          </w:p>
        </w:tc>
        <w:tc>
          <w:tcPr>
            <w:tcW w:w="1665" w:type="pct"/>
            <w:vAlign w:val="center"/>
          </w:tcPr>
          <w:p w:rsidR="00FB68E3" w:rsidRPr="00D53F6C" w:rsidRDefault="00FB68E3" w:rsidP="00DC5344">
            <w:pPr>
              <w:rPr>
                <w:rtl/>
              </w:rPr>
            </w:pPr>
            <w:r w:rsidRPr="00D53F6C">
              <w:t>Verily, You have power over all things.”</w:t>
            </w:r>
          </w:p>
        </w:tc>
      </w:tr>
    </w:tbl>
    <w:p w:rsidR="00FB68E3" w:rsidRPr="005F3FD6" w:rsidRDefault="00FB68E3" w:rsidP="005D7353">
      <w:pPr>
        <w:pStyle w:val="Matn"/>
      </w:pPr>
    </w:p>
    <w:p w:rsidR="005D7353" w:rsidRDefault="005D7353" w:rsidP="005D7353">
      <w:pPr>
        <w:pStyle w:val="Matn"/>
      </w:pPr>
    </w:p>
    <w:p w:rsidR="005D7353" w:rsidRPr="005F3FD6" w:rsidRDefault="005D7353" w:rsidP="005D7353">
      <w:pPr>
        <w:pStyle w:val="Matn"/>
      </w:pPr>
      <w:r w:rsidRPr="005F3FD6">
        <w:t xml:space="preserve">In the book of </w:t>
      </w:r>
      <w:proofErr w:type="spellStart"/>
      <w:r w:rsidRPr="005F3FD6">
        <w:rPr>
          <w:i/>
          <w:iCs/>
        </w:rPr>
        <w:t>K¡mil</w:t>
      </w:r>
      <w:proofErr w:type="spellEnd"/>
      <w:r w:rsidRPr="005F3FD6">
        <w:rPr>
          <w:i/>
          <w:iCs/>
        </w:rPr>
        <w:t xml:space="preserve"> </w:t>
      </w:r>
      <w:proofErr w:type="spellStart"/>
      <w:r w:rsidRPr="005F3FD6">
        <w:rPr>
          <w:i/>
          <w:iCs/>
        </w:rPr>
        <w:t>al-</w:t>
      </w:r>
      <w:r w:rsidRPr="005F3FD6">
        <w:t>Ziy¡rah</w:t>
      </w:r>
      <w:proofErr w:type="spellEnd"/>
      <w:r w:rsidRPr="005F3FD6">
        <w:t xml:space="preserve">, it is reported through a valid </w:t>
      </w:r>
      <w:r>
        <w:t xml:space="preserve">chain of authority </w:t>
      </w:r>
      <w:r w:rsidRPr="005F3FD6">
        <w:t>that `</w:t>
      </w:r>
      <w:proofErr w:type="spellStart"/>
      <w:r w:rsidRPr="005F3FD6">
        <w:t>Abd</w:t>
      </w:r>
      <w:proofErr w:type="spellEnd"/>
      <w:r w:rsidRPr="005F3FD6">
        <w:t xml:space="preserve"> </w:t>
      </w:r>
      <w:proofErr w:type="spellStart"/>
      <w:r w:rsidRPr="005F3FD6">
        <w:t>al-Ra¦m¡n</w:t>
      </w:r>
      <w:proofErr w:type="spellEnd"/>
      <w:r w:rsidRPr="005F3FD6">
        <w:t xml:space="preserve"> </w:t>
      </w:r>
      <w:proofErr w:type="spellStart"/>
      <w:r w:rsidRPr="005F3FD6">
        <w:t>ibn</w:t>
      </w:r>
      <w:proofErr w:type="spellEnd"/>
      <w:r w:rsidRPr="005F3FD6">
        <w:t xml:space="preserve"> </w:t>
      </w:r>
      <w:proofErr w:type="spellStart"/>
      <w:r w:rsidRPr="005F3FD6">
        <w:t>Ab</w:t>
      </w:r>
      <w:proofErr w:type="spellEnd"/>
      <w:r w:rsidRPr="005F3FD6">
        <w:t>£-`</w:t>
      </w:r>
      <w:proofErr w:type="spellStart"/>
      <w:r w:rsidRPr="005F3FD6">
        <w:t>Abdull¡h</w:t>
      </w:r>
      <w:proofErr w:type="spellEnd"/>
      <w:r w:rsidRPr="005F3FD6">
        <w:t xml:space="preserve"> asked Imam al-¯¡</w:t>
      </w:r>
      <w:proofErr w:type="spellStart"/>
      <w:r w:rsidRPr="005F3FD6">
        <w:t>diq</w:t>
      </w:r>
      <w:proofErr w:type="spellEnd"/>
      <w:r w:rsidRPr="005F3FD6">
        <w:t xml:space="preserve"> </w:t>
      </w:r>
      <w:r>
        <w:t xml:space="preserve">(`a) </w:t>
      </w:r>
      <w:r w:rsidRPr="005F3FD6">
        <w:t xml:space="preserve">to teach him how to put his hands of the graves of Muslims. Teaching him, the Imam </w:t>
      </w:r>
      <w:r>
        <w:t xml:space="preserve">(`a) </w:t>
      </w:r>
      <w:r w:rsidRPr="005F3FD6">
        <w:t>put his hand on the ground while facing the kiblah direction.</w:t>
      </w:r>
    </w:p>
    <w:p w:rsidR="005D7353" w:rsidRPr="005F3FD6" w:rsidRDefault="005D7353" w:rsidP="005D7353">
      <w:pPr>
        <w:pStyle w:val="Matn"/>
      </w:pPr>
      <w:r w:rsidRPr="005F3FD6">
        <w:t xml:space="preserve">Through an authentic </w:t>
      </w:r>
      <w:r>
        <w:t>chain of authority</w:t>
      </w:r>
      <w:r w:rsidRPr="005F3FD6">
        <w:t>, `</w:t>
      </w:r>
      <w:proofErr w:type="spellStart"/>
      <w:r w:rsidRPr="005F3FD6">
        <w:t>Abdull¡h</w:t>
      </w:r>
      <w:proofErr w:type="spellEnd"/>
      <w:r w:rsidRPr="005F3FD6">
        <w:t xml:space="preserve"> </w:t>
      </w:r>
      <w:proofErr w:type="spellStart"/>
      <w:r w:rsidRPr="005F3FD6">
        <w:t>ibn</w:t>
      </w:r>
      <w:proofErr w:type="spellEnd"/>
      <w:r w:rsidRPr="005F3FD6">
        <w:t xml:space="preserve"> </w:t>
      </w:r>
      <w:proofErr w:type="spellStart"/>
      <w:r w:rsidRPr="005F3FD6">
        <w:t>Sin¡n</w:t>
      </w:r>
      <w:proofErr w:type="spellEnd"/>
      <w:r w:rsidRPr="005F3FD6">
        <w:t xml:space="preserve"> has reported that he asked Imam al-¯¡</w:t>
      </w:r>
      <w:proofErr w:type="spellStart"/>
      <w:r w:rsidRPr="005F3FD6">
        <w:t>diq</w:t>
      </w:r>
      <w:proofErr w:type="spellEnd"/>
      <w:r w:rsidRPr="005F3FD6">
        <w:t xml:space="preserve"> </w:t>
      </w:r>
      <w:r>
        <w:t xml:space="preserve">(`a) </w:t>
      </w:r>
      <w:r w:rsidRPr="005F3FD6">
        <w:t xml:space="preserve">to teach him how to salute the inhabitants in graves. The Imam </w:t>
      </w:r>
      <w:r>
        <w:t xml:space="preserve">(`a) </w:t>
      </w:r>
      <w:r w:rsidRPr="005F3FD6">
        <w:t>replied that he might say the following</w:t>
      </w:r>
      <w:r>
        <w:t xml:space="preserve"> words</w:t>
      </w:r>
      <w:r w:rsidRPr="005F3FD6">
        <w:t>:</w:t>
      </w:r>
    </w:p>
    <w:tbl>
      <w:tblPr>
        <w:bidiVisual/>
        <w:tblW w:w="5000" w:type="pct"/>
        <w:tblLook w:val="01E0" w:firstRow="1" w:lastRow="1" w:firstColumn="1" w:lastColumn="1" w:noHBand="0" w:noVBand="0"/>
      </w:tblPr>
      <w:tblGrid>
        <w:gridCol w:w="3192"/>
        <w:gridCol w:w="3192"/>
        <w:gridCol w:w="3192"/>
      </w:tblGrid>
      <w:tr w:rsidR="005D7353" w:rsidRPr="00D256D9" w:rsidTr="00987B6A">
        <w:tc>
          <w:tcPr>
            <w:tcW w:w="1665" w:type="pct"/>
            <w:vAlign w:val="center"/>
          </w:tcPr>
          <w:p w:rsidR="005D7353" w:rsidRPr="00DC5344" w:rsidRDefault="005D7353" w:rsidP="00987B6A">
            <w:pPr>
              <w:pStyle w:val="a"/>
              <w:rPr>
                <w:sz w:val="32"/>
                <w:szCs w:val="32"/>
                <w:rtl/>
              </w:rPr>
            </w:pPr>
            <w:r w:rsidRPr="00DC5344">
              <w:rPr>
                <w:sz w:val="32"/>
                <w:szCs w:val="32"/>
                <w:rtl/>
              </w:rPr>
              <w:t>السَّلاَمُ ع</w:t>
            </w:r>
            <w:r w:rsidRPr="00DC5344">
              <w:rPr>
                <w:rFonts w:hint="cs"/>
                <w:sz w:val="32"/>
                <w:szCs w:val="32"/>
                <w:rtl/>
              </w:rPr>
              <w:t>َ</w:t>
            </w:r>
            <w:r w:rsidRPr="00DC5344">
              <w:rPr>
                <w:sz w:val="32"/>
                <w:szCs w:val="32"/>
                <w:rtl/>
              </w:rPr>
              <w:t>ل</w:t>
            </w:r>
            <w:r w:rsidRPr="00DC5344">
              <w:rPr>
                <w:rFonts w:hint="cs"/>
                <w:sz w:val="32"/>
                <w:szCs w:val="32"/>
                <w:rtl/>
              </w:rPr>
              <w:t>َ</w:t>
            </w:r>
            <w:r w:rsidRPr="00DC5344">
              <w:rPr>
                <w:sz w:val="32"/>
                <w:szCs w:val="32"/>
                <w:rtl/>
              </w:rPr>
              <w:t>ى</w:t>
            </w:r>
            <w:r w:rsidRPr="00DC5344">
              <w:rPr>
                <w:rFonts w:hint="cs"/>
                <w:sz w:val="32"/>
                <w:szCs w:val="32"/>
                <w:rtl/>
              </w:rPr>
              <w:t>ٰ</w:t>
            </w:r>
            <w:r w:rsidRPr="00DC5344">
              <w:rPr>
                <w:sz w:val="32"/>
                <w:szCs w:val="32"/>
                <w:rtl/>
              </w:rPr>
              <w:t xml:space="preserve"> اهْلِ </w:t>
            </w:r>
            <w:r w:rsidRPr="00DC5344">
              <w:rPr>
                <w:rFonts w:hint="cs"/>
                <w:sz w:val="32"/>
                <w:szCs w:val="32"/>
                <w:rtl/>
              </w:rPr>
              <w:t>ٱ</w:t>
            </w:r>
            <w:r w:rsidRPr="00DC5344">
              <w:rPr>
                <w:sz w:val="32"/>
                <w:szCs w:val="32"/>
                <w:rtl/>
              </w:rPr>
              <w:t>لدِّيَار</w:t>
            </w:r>
            <w:r w:rsidRPr="00DC5344">
              <w:rPr>
                <w:rFonts w:hint="cs"/>
                <w:sz w:val="32"/>
                <w:szCs w:val="32"/>
                <w:rtl/>
              </w:rPr>
              <w:t>ِ</w:t>
            </w:r>
            <w:r w:rsidRPr="00DC5344">
              <w:rPr>
                <w:sz w:val="32"/>
                <w:szCs w:val="32"/>
                <w:rtl/>
              </w:rPr>
              <w:t xml:space="preserve"> مِنَ </w:t>
            </w:r>
            <w:r w:rsidRPr="00DC5344">
              <w:rPr>
                <w:rFonts w:hint="cs"/>
                <w:sz w:val="32"/>
                <w:szCs w:val="32"/>
                <w:rtl/>
              </w:rPr>
              <w:t>ٱ</w:t>
            </w:r>
            <w:r w:rsidRPr="00DC5344">
              <w:rPr>
                <w:sz w:val="32"/>
                <w:szCs w:val="32"/>
                <w:rtl/>
              </w:rPr>
              <w:t>ل</w:t>
            </w:r>
            <w:r w:rsidRPr="00DC5344">
              <w:rPr>
                <w:rFonts w:hint="cs"/>
                <w:sz w:val="32"/>
                <w:szCs w:val="32"/>
                <w:rtl/>
              </w:rPr>
              <w:t>ْ</w:t>
            </w:r>
            <w:r w:rsidRPr="00DC5344">
              <w:rPr>
                <w:sz w:val="32"/>
                <w:szCs w:val="32"/>
                <w:rtl/>
              </w:rPr>
              <w:t>مُؤ</w:t>
            </w:r>
            <w:r w:rsidRPr="00DC5344">
              <w:rPr>
                <w:rFonts w:hint="cs"/>
                <w:sz w:val="32"/>
                <w:szCs w:val="32"/>
                <w:rtl/>
              </w:rPr>
              <w:t>ْ</w:t>
            </w:r>
            <w:r w:rsidRPr="00DC5344">
              <w:rPr>
                <w:sz w:val="32"/>
                <w:szCs w:val="32"/>
                <w:rtl/>
              </w:rPr>
              <w:t>م</w:t>
            </w:r>
            <w:r w:rsidRPr="00DC5344">
              <w:rPr>
                <w:rFonts w:hint="cs"/>
                <w:sz w:val="32"/>
                <w:szCs w:val="32"/>
                <w:rtl/>
              </w:rPr>
              <w:t>ِ</w:t>
            </w:r>
            <w:r w:rsidRPr="00DC5344">
              <w:rPr>
                <w:sz w:val="32"/>
                <w:szCs w:val="32"/>
                <w:rtl/>
              </w:rPr>
              <w:t>ن</w:t>
            </w:r>
            <w:r w:rsidRPr="00DC5344">
              <w:rPr>
                <w:rFonts w:hint="cs"/>
                <w:sz w:val="32"/>
                <w:szCs w:val="32"/>
                <w:rtl/>
              </w:rPr>
              <w:t>ِ</w:t>
            </w:r>
            <w:r w:rsidRPr="00DC5344">
              <w:rPr>
                <w:sz w:val="32"/>
                <w:szCs w:val="32"/>
                <w:rtl/>
              </w:rPr>
              <w:t>ين</w:t>
            </w:r>
            <w:r w:rsidRPr="00DC5344">
              <w:rPr>
                <w:rFonts w:hint="cs"/>
                <w:sz w:val="32"/>
                <w:szCs w:val="32"/>
                <w:rtl/>
              </w:rPr>
              <w:t>َ</w:t>
            </w:r>
            <w:r w:rsidRPr="00DC5344">
              <w:rPr>
                <w:sz w:val="32"/>
                <w:szCs w:val="32"/>
                <w:rtl/>
              </w:rPr>
              <w:t xml:space="preserve"> وَ</w:t>
            </w:r>
            <w:r w:rsidRPr="00DC5344">
              <w:rPr>
                <w:rFonts w:hint="cs"/>
                <w:sz w:val="32"/>
                <w:szCs w:val="32"/>
                <w:rtl/>
              </w:rPr>
              <w:t>ٱ</w:t>
            </w:r>
            <w:r w:rsidRPr="00DC5344">
              <w:rPr>
                <w:sz w:val="32"/>
                <w:szCs w:val="32"/>
                <w:rtl/>
              </w:rPr>
              <w:t>ل</w:t>
            </w:r>
            <w:r w:rsidRPr="00DC5344">
              <w:rPr>
                <w:rFonts w:hint="cs"/>
                <w:sz w:val="32"/>
                <w:szCs w:val="32"/>
                <w:rtl/>
              </w:rPr>
              <w:t>ْ</w:t>
            </w:r>
            <w:r w:rsidRPr="00DC5344">
              <w:rPr>
                <w:sz w:val="32"/>
                <w:szCs w:val="32"/>
                <w:rtl/>
              </w:rPr>
              <w:t>م</w:t>
            </w:r>
            <w:r w:rsidRPr="00DC5344">
              <w:rPr>
                <w:rFonts w:hint="cs"/>
                <w:sz w:val="32"/>
                <w:szCs w:val="32"/>
                <w:rtl/>
              </w:rPr>
              <w:t>ُ</w:t>
            </w:r>
            <w:r w:rsidRPr="00DC5344">
              <w:rPr>
                <w:sz w:val="32"/>
                <w:szCs w:val="32"/>
                <w:rtl/>
              </w:rPr>
              <w:t>س</w:t>
            </w:r>
            <w:r w:rsidRPr="00DC5344">
              <w:rPr>
                <w:rFonts w:hint="cs"/>
                <w:sz w:val="32"/>
                <w:szCs w:val="32"/>
                <w:rtl/>
              </w:rPr>
              <w:t>ْ</w:t>
            </w:r>
            <w:r w:rsidRPr="00DC5344">
              <w:rPr>
                <w:sz w:val="32"/>
                <w:szCs w:val="32"/>
                <w:rtl/>
              </w:rPr>
              <w:t>ل</w:t>
            </w:r>
            <w:r w:rsidRPr="00DC5344">
              <w:rPr>
                <w:rFonts w:hint="cs"/>
                <w:sz w:val="32"/>
                <w:szCs w:val="32"/>
                <w:rtl/>
              </w:rPr>
              <w:t>ِ</w:t>
            </w:r>
            <w:r w:rsidRPr="00DC5344">
              <w:rPr>
                <w:sz w:val="32"/>
                <w:szCs w:val="32"/>
                <w:rtl/>
              </w:rPr>
              <w:t>م</w:t>
            </w:r>
            <w:r w:rsidRPr="00DC5344">
              <w:rPr>
                <w:rFonts w:hint="cs"/>
                <w:sz w:val="32"/>
                <w:szCs w:val="32"/>
                <w:rtl/>
              </w:rPr>
              <w:t>ِ</w:t>
            </w:r>
            <w:r w:rsidRPr="00DC5344">
              <w:rPr>
                <w:sz w:val="32"/>
                <w:szCs w:val="32"/>
                <w:rtl/>
              </w:rPr>
              <w:t>ين</w:t>
            </w:r>
            <w:r w:rsidRPr="00DC5344">
              <w:rPr>
                <w:rFonts w:hint="cs"/>
                <w:sz w:val="32"/>
                <w:szCs w:val="32"/>
                <w:rtl/>
              </w:rPr>
              <w:t>َ</w:t>
            </w:r>
          </w:p>
        </w:tc>
        <w:tc>
          <w:tcPr>
            <w:tcW w:w="1665" w:type="pct"/>
            <w:vAlign w:val="center"/>
          </w:tcPr>
          <w:p w:rsidR="005D7353" w:rsidRPr="00E06995" w:rsidRDefault="005D7353" w:rsidP="00987B6A">
            <w:pPr>
              <w:pStyle w:val="Trans"/>
            </w:pPr>
            <w:r w:rsidRPr="00E06995">
              <w:t>alssal¡mu `al¡</w:t>
            </w:r>
            <w:r w:rsidRPr="00E06995">
              <w:rPr>
                <w:rtl/>
              </w:rPr>
              <w:t xml:space="preserve"> </w:t>
            </w:r>
            <w:r w:rsidRPr="00E06995">
              <w:t>ahli alddiy¡ri min almu'min¢na walmuslim¢na</w:t>
            </w:r>
          </w:p>
        </w:tc>
        <w:tc>
          <w:tcPr>
            <w:tcW w:w="1665" w:type="pct"/>
            <w:vAlign w:val="center"/>
          </w:tcPr>
          <w:p w:rsidR="005D7353" w:rsidRPr="00D53F6C" w:rsidRDefault="005D7353" w:rsidP="00987B6A">
            <w:pPr>
              <w:rPr>
                <w:rtl/>
              </w:rPr>
            </w:pPr>
            <w:r w:rsidRPr="00D53F6C">
              <w:t xml:space="preserve">Peace </w:t>
            </w:r>
            <w:proofErr w:type="gramStart"/>
            <w:r w:rsidRPr="00D53F6C">
              <w:t>be</w:t>
            </w:r>
            <w:proofErr w:type="gramEnd"/>
            <w:r w:rsidRPr="00D53F6C">
              <w:t xml:space="preserve"> upon the inhabitants of these graves, the faithful believers and Muslims.</w:t>
            </w:r>
          </w:p>
        </w:tc>
      </w:tr>
      <w:tr w:rsidR="005D7353" w:rsidRPr="00D256D9" w:rsidTr="00987B6A">
        <w:tc>
          <w:tcPr>
            <w:tcW w:w="1665" w:type="pct"/>
            <w:vAlign w:val="center"/>
          </w:tcPr>
          <w:p w:rsidR="005D7353" w:rsidRPr="00DC5344" w:rsidRDefault="005D7353" w:rsidP="00987B6A">
            <w:pPr>
              <w:pStyle w:val="a"/>
              <w:rPr>
                <w:sz w:val="32"/>
                <w:szCs w:val="32"/>
                <w:rtl/>
              </w:rPr>
            </w:pPr>
            <w:r w:rsidRPr="00DC5344">
              <w:rPr>
                <w:sz w:val="32"/>
                <w:szCs w:val="32"/>
                <w:rtl/>
              </w:rPr>
              <w:t>ان</w:t>
            </w:r>
            <w:r w:rsidRPr="00DC5344">
              <w:rPr>
                <w:rFonts w:hint="cs"/>
                <w:sz w:val="32"/>
                <w:szCs w:val="32"/>
                <w:rtl/>
              </w:rPr>
              <w:t>ْ</w:t>
            </w:r>
            <w:r w:rsidRPr="00DC5344">
              <w:rPr>
                <w:sz w:val="32"/>
                <w:szCs w:val="32"/>
                <w:rtl/>
              </w:rPr>
              <w:t>ت</w:t>
            </w:r>
            <w:r w:rsidRPr="00DC5344">
              <w:rPr>
                <w:rFonts w:hint="cs"/>
                <w:sz w:val="32"/>
                <w:szCs w:val="32"/>
                <w:rtl/>
              </w:rPr>
              <w:t>ُ</w:t>
            </w:r>
            <w:r w:rsidRPr="00DC5344">
              <w:rPr>
                <w:sz w:val="32"/>
                <w:szCs w:val="32"/>
                <w:rtl/>
              </w:rPr>
              <w:t>م</w:t>
            </w:r>
            <w:r w:rsidRPr="00DC5344">
              <w:rPr>
                <w:rFonts w:hint="cs"/>
                <w:sz w:val="32"/>
                <w:szCs w:val="32"/>
                <w:rtl/>
              </w:rPr>
              <w:t>ْ</w:t>
            </w:r>
            <w:r w:rsidRPr="00DC5344">
              <w:rPr>
                <w:sz w:val="32"/>
                <w:szCs w:val="32"/>
                <w:rtl/>
              </w:rPr>
              <w:t xml:space="preserve"> ل</w:t>
            </w:r>
            <w:r w:rsidRPr="00DC5344">
              <w:rPr>
                <w:rFonts w:hint="cs"/>
                <w:sz w:val="32"/>
                <w:szCs w:val="32"/>
                <w:rtl/>
              </w:rPr>
              <w:t>َ</w:t>
            </w:r>
            <w:r w:rsidRPr="00DC5344">
              <w:rPr>
                <w:sz w:val="32"/>
                <w:szCs w:val="32"/>
                <w:rtl/>
              </w:rPr>
              <w:t>نَا ف</w:t>
            </w:r>
            <w:r w:rsidRPr="00DC5344">
              <w:rPr>
                <w:rFonts w:hint="cs"/>
                <w:sz w:val="32"/>
                <w:szCs w:val="32"/>
                <w:rtl/>
              </w:rPr>
              <w:t>َ</w:t>
            </w:r>
            <w:r w:rsidRPr="00DC5344">
              <w:rPr>
                <w:sz w:val="32"/>
                <w:szCs w:val="32"/>
                <w:rtl/>
              </w:rPr>
              <w:t>ر</w:t>
            </w:r>
            <w:r w:rsidRPr="00DC5344">
              <w:rPr>
                <w:rFonts w:hint="cs"/>
                <w:sz w:val="32"/>
                <w:szCs w:val="32"/>
                <w:rtl/>
              </w:rPr>
              <w:t>َ</w:t>
            </w:r>
            <w:r w:rsidRPr="00DC5344">
              <w:rPr>
                <w:sz w:val="32"/>
                <w:szCs w:val="32"/>
                <w:rtl/>
              </w:rPr>
              <w:t>ط</w:t>
            </w:r>
            <w:r w:rsidRPr="00DC5344">
              <w:rPr>
                <w:rFonts w:hint="cs"/>
                <w:sz w:val="32"/>
                <w:szCs w:val="32"/>
                <w:rtl/>
              </w:rPr>
              <w:t>ٌ</w:t>
            </w:r>
          </w:p>
        </w:tc>
        <w:tc>
          <w:tcPr>
            <w:tcW w:w="1665" w:type="pct"/>
            <w:vAlign w:val="center"/>
          </w:tcPr>
          <w:p w:rsidR="005D7353" w:rsidRPr="00E06995" w:rsidRDefault="005D7353" w:rsidP="00987B6A">
            <w:pPr>
              <w:pStyle w:val="Trans"/>
            </w:pPr>
            <w:r w:rsidRPr="00E06995">
              <w:t>antum lan¡</w:t>
            </w:r>
            <w:r w:rsidRPr="00E06995">
              <w:rPr>
                <w:rtl/>
              </w:rPr>
              <w:t xml:space="preserve"> </w:t>
            </w:r>
            <w:r w:rsidRPr="00E06995">
              <w:t>fara§un</w:t>
            </w:r>
          </w:p>
        </w:tc>
        <w:tc>
          <w:tcPr>
            <w:tcW w:w="1665" w:type="pct"/>
            <w:vAlign w:val="center"/>
          </w:tcPr>
          <w:p w:rsidR="005D7353" w:rsidRPr="00D53F6C" w:rsidRDefault="005D7353" w:rsidP="00987B6A">
            <w:pPr>
              <w:rPr>
                <w:rtl/>
              </w:rPr>
            </w:pPr>
            <w:r w:rsidRPr="00D53F6C">
              <w:t>You have preceded us,</w:t>
            </w:r>
          </w:p>
        </w:tc>
      </w:tr>
      <w:tr w:rsidR="005D7353" w:rsidRPr="00D256D9" w:rsidTr="00987B6A">
        <w:tc>
          <w:tcPr>
            <w:tcW w:w="1665" w:type="pct"/>
            <w:vAlign w:val="center"/>
          </w:tcPr>
          <w:p w:rsidR="005D7353" w:rsidRPr="00DC5344" w:rsidRDefault="005D7353" w:rsidP="00987B6A">
            <w:pPr>
              <w:pStyle w:val="a"/>
              <w:rPr>
                <w:sz w:val="32"/>
                <w:szCs w:val="32"/>
                <w:rtl/>
              </w:rPr>
            </w:pPr>
            <w:r w:rsidRPr="00DC5344">
              <w:rPr>
                <w:sz w:val="32"/>
                <w:szCs w:val="32"/>
                <w:rtl/>
              </w:rPr>
              <w:t>و</w:t>
            </w:r>
            <w:r w:rsidRPr="00DC5344">
              <w:rPr>
                <w:rFonts w:hint="cs"/>
                <w:sz w:val="32"/>
                <w:szCs w:val="32"/>
                <w:rtl/>
              </w:rPr>
              <w:t>َ</w:t>
            </w:r>
            <w:r w:rsidRPr="00DC5344">
              <w:rPr>
                <w:sz w:val="32"/>
                <w:szCs w:val="32"/>
                <w:rtl/>
              </w:rPr>
              <w:t>ن</w:t>
            </w:r>
            <w:r w:rsidRPr="00DC5344">
              <w:rPr>
                <w:rFonts w:hint="cs"/>
                <w:sz w:val="32"/>
                <w:szCs w:val="32"/>
                <w:rtl/>
              </w:rPr>
              <w:t>َ</w:t>
            </w:r>
            <w:r w:rsidRPr="00DC5344">
              <w:rPr>
                <w:sz w:val="32"/>
                <w:szCs w:val="32"/>
                <w:rtl/>
              </w:rPr>
              <w:t>ح</w:t>
            </w:r>
            <w:r w:rsidRPr="00DC5344">
              <w:rPr>
                <w:rFonts w:hint="cs"/>
                <w:sz w:val="32"/>
                <w:szCs w:val="32"/>
                <w:rtl/>
              </w:rPr>
              <w:t>ْ</w:t>
            </w:r>
            <w:r w:rsidRPr="00DC5344">
              <w:rPr>
                <w:sz w:val="32"/>
                <w:szCs w:val="32"/>
                <w:rtl/>
              </w:rPr>
              <w:t>ن</w:t>
            </w:r>
            <w:r w:rsidRPr="00DC5344">
              <w:rPr>
                <w:rFonts w:hint="cs"/>
                <w:sz w:val="32"/>
                <w:szCs w:val="32"/>
                <w:rtl/>
              </w:rPr>
              <w:t>ُ</w:t>
            </w:r>
            <w:r w:rsidRPr="00DC5344">
              <w:rPr>
                <w:sz w:val="32"/>
                <w:szCs w:val="32"/>
                <w:rtl/>
              </w:rPr>
              <w:t xml:space="preserve"> إِن</w:t>
            </w:r>
            <w:r w:rsidRPr="00DC5344">
              <w:rPr>
                <w:rFonts w:hint="cs"/>
                <w:sz w:val="32"/>
                <w:szCs w:val="32"/>
                <w:rtl/>
              </w:rPr>
              <w:t>ْ</w:t>
            </w:r>
            <w:r w:rsidRPr="00DC5344">
              <w:rPr>
                <w:sz w:val="32"/>
                <w:szCs w:val="32"/>
                <w:rtl/>
              </w:rPr>
              <w:t xml:space="preserve"> شَاء</w:t>
            </w:r>
            <w:r w:rsidRPr="00DC5344">
              <w:rPr>
                <w:rFonts w:hint="cs"/>
                <w:sz w:val="32"/>
                <w:szCs w:val="32"/>
                <w:rtl/>
              </w:rPr>
              <w:t>َ</w:t>
            </w:r>
            <w:r w:rsidRPr="00DC5344">
              <w:rPr>
                <w:sz w:val="32"/>
                <w:szCs w:val="32"/>
                <w:rtl/>
              </w:rPr>
              <w:t xml:space="preserve"> </w:t>
            </w:r>
            <w:r w:rsidRPr="00DC5344">
              <w:rPr>
                <w:rFonts w:hint="cs"/>
                <w:sz w:val="32"/>
                <w:szCs w:val="32"/>
                <w:rtl/>
              </w:rPr>
              <w:t>ٱ</w:t>
            </w:r>
            <w:r w:rsidRPr="00DC5344">
              <w:rPr>
                <w:sz w:val="32"/>
                <w:szCs w:val="32"/>
                <w:rtl/>
              </w:rPr>
              <w:t>للَّهُ ب</w:t>
            </w:r>
            <w:r w:rsidRPr="00DC5344">
              <w:rPr>
                <w:rFonts w:hint="cs"/>
                <w:sz w:val="32"/>
                <w:szCs w:val="32"/>
                <w:rtl/>
              </w:rPr>
              <w:t>ِ</w:t>
            </w:r>
            <w:r w:rsidRPr="00DC5344">
              <w:rPr>
                <w:sz w:val="32"/>
                <w:szCs w:val="32"/>
                <w:rtl/>
              </w:rPr>
              <w:t>ك</w:t>
            </w:r>
            <w:r w:rsidRPr="00DC5344">
              <w:rPr>
                <w:rFonts w:hint="cs"/>
                <w:sz w:val="32"/>
                <w:szCs w:val="32"/>
                <w:rtl/>
              </w:rPr>
              <w:t>ُ</w:t>
            </w:r>
            <w:r w:rsidRPr="00DC5344">
              <w:rPr>
                <w:sz w:val="32"/>
                <w:szCs w:val="32"/>
                <w:rtl/>
              </w:rPr>
              <w:t>م</w:t>
            </w:r>
            <w:r w:rsidRPr="00DC5344">
              <w:rPr>
                <w:rFonts w:hint="cs"/>
                <w:sz w:val="32"/>
                <w:szCs w:val="32"/>
                <w:rtl/>
              </w:rPr>
              <w:t>ْ</w:t>
            </w:r>
            <w:r w:rsidRPr="00DC5344">
              <w:rPr>
                <w:sz w:val="32"/>
                <w:szCs w:val="32"/>
                <w:rtl/>
              </w:rPr>
              <w:t xml:space="preserve"> لاََح</w:t>
            </w:r>
            <w:r w:rsidRPr="00DC5344">
              <w:rPr>
                <w:rFonts w:hint="cs"/>
                <w:sz w:val="32"/>
                <w:szCs w:val="32"/>
                <w:rtl/>
              </w:rPr>
              <w:t>ِ</w:t>
            </w:r>
            <w:r w:rsidRPr="00DC5344">
              <w:rPr>
                <w:sz w:val="32"/>
                <w:szCs w:val="32"/>
                <w:rtl/>
              </w:rPr>
              <w:t>ق</w:t>
            </w:r>
            <w:r w:rsidRPr="00DC5344">
              <w:rPr>
                <w:rFonts w:hint="cs"/>
                <w:sz w:val="32"/>
                <w:szCs w:val="32"/>
                <w:rtl/>
              </w:rPr>
              <w:t>ُ</w:t>
            </w:r>
            <w:r w:rsidRPr="00DC5344">
              <w:rPr>
                <w:sz w:val="32"/>
                <w:szCs w:val="32"/>
                <w:rtl/>
              </w:rPr>
              <w:t>ون</w:t>
            </w:r>
            <w:r w:rsidRPr="00DC5344">
              <w:rPr>
                <w:rFonts w:hint="cs"/>
                <w:sz w:val="32"/>
                <w:szCs w:val="32"/>
                <w:rtl/>
              </w:rPr>
              <w:t>َ</w:t>
            </w:r>
          </w:p>
        </w:tc>
        <w:tc>
          <w:tcPr>
            <w:tcW w:w="1665" w:type="pct"/>
            <w:vAlign w:val="center"/>
          </w:tcPr>
          <w:p w:rsidR="005D7353" w:rsidRPr="00E06995" w:rsidRDefault="005D7353" w:rsidP="00987B6A">
            <w:pPr>
              <w:pStyle w:val="Trans"/>
            </w:pPr>
            <w:r w:rsidRPr="00E06995">
              <w:t>wa na¦nu in sh¡'a all¡hu bikum l¡¦iq£na</w:t>
            </w:r>
          </w:p>
        </w:tc>
        <w:tc>
          <w:tcPr>
            <w:tcW w:w="1665" w:type="pct"/>
            <w:vAlign w:val="center"/>
          </w:tcPr>
          <w:p w:rsidR="005D7353" w:rsidRPr="00D53F6C" w:rsidRDefault="005D7353" w:rsidP="00987B6A">
            <w:pPr>
              <w:rPr>
                <w:rtl/>
              </w:rPr>
            </w:pPr>
            <w:proofErr w:type="gramStart"/>
            <w:r w:rsidRPr="00D53F6C">
              <w:t>and</w:t>
            </w:r>
            <w:proofErr w:type="gramEnd"/>
            <w:r w:rsidRPr="00D53F6C">
              <w:t xml:space="preserve"> we, Allah willing, shall join you.</w:t>
            </w:r>
          </w:p>
        </w:tc>
      </w:tr>
    </w:tbl>
    <w:p w:rsidR="00FB68E3" w:rsidRDefault="00FB68E3" w:rsidP="005D7353">
      <w:pPr>
        <w:pStyle w:val="Matn"/>
      </w:pPr>
    </w:p>
    <w:p w:rsidR="005D7353" w:rsidRPr="005F3FD6" w:rsidRDefault="005D7353" w:rsidP="005D7353">
      <w:pPr>
        <w:pStyle w:val="Matn"/>
      </w:pPr>
      <w:r w:rsidRPr="005F3FD6">
        <w:t>Imam al-°</w:t>
      </w:r>
      <w:proofErr w:type="spellStart"/>
      <w:r w:rsidRPr="005F3FD6">
        <w:t>usayn</w:t>
      </w:r>
      <w:proofErr w:type="spellEnd"/>
      <w:r w:rsidRPr="005F3FD6">
        <w:t>, peace be upon him, is reported to have said that whoever enters a graveyard and says the following</w:t>
      </w:r>
      <w:r>
        <w:t xml:space="preserve"> words</w:t>
      </w:r>
      <w:r w:rsidRPr="005F3FD6">
        <w:t xml:space="preserve">, </w:t>
      </w:r>
      <w:r>
        <w:t xml:space="preserve">Almighty Allah will record for him </w:t>
      </w:r>
      <w:r w:rsidRPr="005F3FD6">
        <w:t xml:space="preserve">rewards </w:t>
      </w:r>
      <w:r>
        <w:t xml:space="preserve">that are </w:t>
      </w:r>
      <w:r w:rsidRPr="005F3FD6">
        <w:t>as many as the creatures from the time of (Prophet) Adam up to the coming of the Hour (of Resurrection):</w:t>
      </w:r>
    </w:p>
    <w:tbl>
      <w:tblPr>
        <w:bidiVisual/>
        <w:tblW w:w="5000" w:type="pct"/>
        <w:tblLook w:val="01E0" w:firstRow="1" w:lastRow="1" w:firstColumn="1" w:lastColumn="1" w:noHBand="0" w:noVBand="0"/>
      </w:tblPr>
      <w:tblGrid>
        <w:gridCol w:w="3192"/>
        <w:gridCol w:w="3192"/>
        <w:gridCol w:w="3192"/>
      </w:tblGrid>
      <w:tr w:rsidR="005D7353" w:rsidRPr="00D256D9" w:rsidTr="00987B6A">
        <w:tc>
          <w:tcPr>
            <w:tcW w:w="1665" w:type="pct"/>
            <w:vAlign w:val="center"/>
          </w:tcPr>
          <w:p w:rsidR="005D7353" w:rsidRPr="00DC5344" w:rsidRDefault="005D7353" w:rsidP="00987B6A">
            <w:pPr>
              <w:pStyle w:val="a"/>
              <w:rPr>
                <w:sz w:val="32"/>
                <w:szCs w:val="32"/>
                <w:rtl/>
              </w:rPr>
            </w:pPr>
            <w:r w:rsidRPr="00DC5344">
              <w:rPr>
                <w:sz w:val="32"/>
                <w:szCs w:val="32"/>
                <w:rtl/>
              </w:rPr>
              <w:t xml:space="preserve">اَللَّهُمَّ رَبَّ هٰذِهِ </w:t>
            </w:r>
            <w:r w:rsidRPr="00DC5344">
              <w:rPr>
                <w:rFonts w:hint="cs"/>
                <w:sz w:val="32"/>
                <w:szCs w:val="32"/>
                <w:rtl/>
              </w:rPr>
              <w:t>ٱ</w:t>
            </w:r>
            <w:r w:rsidRPr="00DC5344">
              <w:rPr>
                <w:sz w:val="32"/>
                <w:szCs w:val="32"/>
                <w:rtl/>
              </w:rPr>
              <w:t xml:space="preserve">لارْوَاحِ </w:t>
            </w:r>
            <w:r w:rsidRPr="00DC5344">
              <w:rPr>
                <w:rFonts w:hint="cs"/>
                <w:sz w:val="32"/>
                <w:szCs w:val="32"/>
                <w:rtl/>
              </w:rPr>
              <w:t>ٱ</w:t>
            </w:r>
            <w:r w:rsidRPr="00DC5344">
              <w:rPr>
                <w:sz w:val="32"/>
                <w:szCs w:val="32"/>
                <w:rtl/>
              </w:rPr>
              <w:t>لْفَانِيَةِ</w:t>
            </w:r>
          </w:p>
        </w:tc>
        <w:tc>
          <w:tcPr>
            <w:tcW w:w="1665" w:type="pct"/>
            <w:vAlign w:val="center"/>
          </w:tcPr>
          <w:p w:rsidR="005D7353" w:rsidRPr="0002129B" w:rsidRDefault="005D7353" w:rsidP="00987B6A">
            <w:pPr>
              <w:pStyle w:val="Trans"/>
            </w:pPr>
            <w:r w:rsidRPr="0002129B">
              <w:t>all¡humma rabba h¡dhih¢ al-arw¡¦i alf¡niyati</w:t>
            </w:r>
          </w:p>
        </w:tc>
        <w:tc>
          <w:tcPr>
            <w:tcW w:w="1665" w:type="pct"/>
            <w:vAlign w:val="center"/>
          </w:tcPr>
          <w:p w:rsidR="005D7353" w:rsidRPr="00D53F6C" w:rsidRDefault="005D7353" w:rsidP="00987B6A">
            <w:pPr>
              <w:rPr>
                <w:rtl/>
              </w:rPr>
            </w:pPr>
            <w:r w:rsidRPr="00D53F6C">
              <w:t>O Allah, O Lord of these extinct souls,</w:t>
            </w:r>
          </w:p>
        </w:tc>
      </w:tr>
      <w:tr w:rsidR="005D7353" w:rsidRPr="00D256D9" w:rsidTr="00987B6A">
        <w:tc>
          <w:tcPr>
            <w:tcW w:w="1665" w:type="pct"/>
            <w:vAlign w:val="center"/>
          </w:tcPr>
          <w:p w:rsidR="005D7353" w:rsidRPr="00DC5344" w:rsidRDefault="005D7353" w:rsidP="00987B6A">
            <w:pPr>
              <w:pStyle w:val="a"/>
              <w:rPr>
                <w:sz w:val="32"/>
                <w:szCs w:val="32"/>
                <w:rtl/>
              </w:rPr>
            </w:pPr>
            <w:r w:rsidRPr="00DC5344">
              <w:rPr>
                <w:sz w:val="32"/>
                <w:szCs w:val="32"/>
                <w:rtl/>
              </w:rPr>
              <w:t>وَ</w:t>
            </w:r>
            <w:r w:rsidRPr="00DC5344">
              <w:rPr>
                <w:rFonts w:hint="cs"/>
                <w:sz w:val="32"/>
                <w:szCs w:val="32"/>
                <w:rtl/>
              </w:rPr>
              <w:t>ٱ</w:t>
            </w:r>
            <w:r w:rsidRPr="00DC5344">
              <w:rPr>
                <w:sz w:val="32"/>
                <w:szCs w:val="32"/>
                <w:rtl/>
              </w:rPr>
              <w:t xml:space="preserve">لاجْسَادِ </w:t>
            </w:r>
            <w:r w:rsidRPr="00DC5344">
              <w:rPr>
                <w:rFonts w:hint="cs"/>
                <w:sz w:val="32"/>
                <w:szCs w:val="32"/>
                <w:rtl/>
              </w:rPr>
              <w:t>ٱ</w:t>
            </w:r>
            <w:r w:rsidRPr="00DC5344">
              <w:rPr>
                <w:sz w:val="32"/>
                <w:szCs w:val="32"/>
                <w:rtl/>
              </w:rPr>
              <w:t>لْبَالِيَةِ</w:t>
            </w:r>
          </w:p>
        </w:tc>
        <w:tc>
          <w:tcPr>
            <w:tcW w:w="1665" w:type="pct"/>
            <w:vAlign w:val="center"/>
          </w:tcPr>
          <w:p w:rsidR="005D7353" w:rsidRPr="00D256D9" w:rsidRDefault="005D7353" w:rsidP="00987B6A">
            <w:pPr>
              <w:pStyle w:val="Trans"/>
              <w:rPr>
                <w:lang w:val="fr-FR"/>
              </w:rPr>
            </w:pPr>
            <w:r w:rsidRPr="00D256D9">
              <w:rPr>
                <w:lang w:val="fr-FR"/>
              </w:rPr>
              <w:t>wal-ajs¡di alb¡liyati</w:t>
            </w:r>
          </w:p>
        </w:tc>
        <w:tc>
          <w:tcPr>
            <w:tcW w:w="1665" w:type="pct"/>
            <w:vAlign w:val="center"/>
          </w:tcPr>
          <w:p w:rsidR="005D7353" w:rsidRPr="00D53F6C" w:rsidRDefault="005D7353" w:rsidP="00987B6A">
            <w:pPr>
              <w:rPr>
                <w:rtl/>
              </w:rPr>
            </w:pPr>
            <w:r w:rsidRPr="00D53F6C">
              <w:t>rotten bodies,</w:t>
            </w:r>
          </w:p>
        </w:tc>
      </w:tr>
      <w:tr w:rsidR="005D7353" w:rsidRPr="00D256D9" w:rsidTr="00987B6A">
        <w:tc>
          <w:tcPr>
            <w:tcW w:w="1665" w:type="pct"/>
            <w:vAlign w:val="center"/>
          </w:tcPr>
          <w:p w:rsidR="005D7353" w:rsidRPr="00DC5344" w:rsidRDefault="005D7353" w:rsidP="00987B6A">
            <w:pPr>
              <w:pStyle w:val="a"/>
              <w:rPr>
                <w:sz w:val="32"/>
                <w:szCs w:val="32"/>
                <w:rtl/>
              </w:rPr>
            </w:pPr>
            <w:r w:rsidRPr="00DC5344">
              <w:rPr>
                <w:sz w:val="32"/>
                <w:szCs w:val="32"/>
                <w:rtl/>
              </w:rPr>
              <w:lastRenderedPageBreak/>
              <w:t>وَ</w:t>
            </w:r>
            <w:r w:rsidRPr="00DC5344">
              <w:rPr>
                <w:rFonts w:hint="cs"/>
                <w:sz w:val="32"/>
                <w:szCs w:val="32"/>
                <w:rtl/>
              </w:rPr>
              <w:t>ٱ</w:t>
            </w:r>
            <w:r w:rsidRPr="00DC5344">
              <w:rPr>
                <w:sz w:val="32"/>
                <w:szCs w:val="32"/>
                <w:rtl/>
              </w:rPr>
              <w:t xml:space="preserve">لْعِظَامِ </w:t>
            </w:r>
            <w:r w:rsidRPr="00DC5344">
              <w:rPr>
                <w:rFonts w:hint="cs"/>
                <w:sz w:val="32"/>
                <w:szCs w:val="32"/>
                <w:rtl/>
              </w:rPr>
              <w:t>ٱ</w:t>
            </w:r>
            <w:r w:rsidRPr="00DC5344">
              <w:rPr>
                <w:sz w:val="32"/>
                <w:szCs w:val="32"/>
                <w:rtl/>
              </w:rPr>
              <w:t>لنَّخِرَةِ</w:t>
            </w:r>
          </w:p>
        </w:tc>
        <w:tc>
          <w:tcPr>
            <w:tcW w:w="1665" w:type="pct"/>
            <w:vAlign w:val="center"/>
          </w:tcPr>
          <w:p w:rsidR="005D7353" w:rsidRPr="0002129B" w:rsidRDefault="005D7353" w:rsidP="00987B6A">
            <w:pPr>
              <w:pStyle w:val="Trans"/>
            </w:pPr>
            <w:r w:rsidRPr="0002129B">
              <w:t>wal`i¨¡mi alnnakhirati</w:t>
            </w:r>
          </w:p>
        </w:tc>
        <w:tc>
          <w:tcPr>
            <w:tcW w:w="1665" w:type="pct"/>
            <w:vAlign w:val="center"/>
          </w:tcPr>
          <w:p w:rsidR="005D7353" w:rsidRPr="00D53F6C" w:rsidRDefault="005D7353" w:rsidP="00987B6A">
            <w:pPr>
              <w:rPr>
                <w:rtl/>
              </w:rPr>
            </w:pPr>
            <w:r w:rsidRPr="00D53F6C">
              <w:t>and crumbled bones</w:t>
            </w:r>
          </w:p>
        </w:tc>
      </w:tr>
      <w:tr w:rsidR="005D7353" w:rsidRPr="00D256D9" w:rsidTr="00987B6A">
        <w:tc>
          <w:tcPr>
            <w:tcW w:w="1665" w:type="pct"/>
            <w:vAlign w:val="center"/>
          </w:tcPr>
          <w:p w:rsidR="005D7353" w:rsidRPr="00DC5344" w:rsidRDefault="005D7353" w:rsidP="00987B6A">
            <w:pPr>
              <w:pStyle w:val="a"/>
              <w:rPr>
                <w:sz w:val="32"/>
                <w:szCs w:val="32"/>
                <w:rtl/>
              </w:rPr>
            </w:pPr>
            <w:r w:rsidRPr="00DC5344">
              <w:rPr>
                <w:rFonts w:hint="cs"/>
                <w:sz w:val="32"/>
                <w:szCs w:val="32"/>
                <w:rtl/>
              </w:rPr>
              <w:t>ٱ</w:t>
            </w:r>
            <w:r w:rsidRPr="00DC5344">
              <w:rPr>
                <w:sz w:val="32"/>
                <w:szCs w:val="32"/>
                <w:rtl/>
              </w:rPr>
              <w:t xml:space="preserve">لَّتِي خَرَجَتْ مِنَ </w:t>
            </w:r>
            <w:r w:rsidRPr="00DC5344">
              <w:rPr>
                <w:rFonts w:hint="cs"/>
                <w:sz w:val="32"/>
                <w:szCs w:val="32"/>
                <w:rtl/>
              </w:rPr>
              <w:t>ٱ</w:t>
            </w:r>
            <w:r w:rsidRPr="00DC5344">
              <w:rPr>
                <w:sz w:val="32"/>
                <w:szCs w:val="32"/>
                <w:rtl/>
              </w:rPr>
              <w:t>لدُّنْيَا وَهِ</w:t>
            </w:r>
            <w:r w:rsidRPr="00DC5344">
              <w:rPr>
                <w:rFonts w:hint="cs"/>
                <w:sz w:val="32"/>
                <w:szCs w:val="32"/>
                <w:rtl/>
              </w:rPr>
              <w:t>ي</w:t>
            </w:r>
            <w:r w:rsidRPr="00DC5344">
              <w:rPr>
                <w:sz w:val="32"/>
                <w:szCs w:val="32"/>
                <w:rtl/>
              </w:rPr>
              <w:t>َ بِكَ مُؤْمِنَةٌ</w:t>
            </w:r>
          </w:p>
        </w:tc>
        <w:tc>
          <w:tcPr>
            <w:tcW w:w="1665" w:type="pct"/>
            <w:vAlign w:val="center"/>
          </w:tcPr>
          <w:p w:rsidR="005D7353" w:rsidRPr="0002129B" w:rsidRDefault="005D7353" w:rsidP="00987B6A">
            <w:pPr>
              <w:pStyle w:val="Trans"/>
            </w:pPr>
            <w:r w:rsidRPr="0002129B">
              <w:t>allat¢ kharajat min aldduny¡</w:t>
            </w:r>
            <w:r w:rsidRPr="0002129B">
              <w:rPr>
                <w:rtl/>
              </w:rPr>
              <w:t xml:space="preserve"> </w:t>
            </w:r>
            <w:r w:rsidRPr="0002129B">
              <w:t>wa hiya bika mu'minatun</w:t>
            </w:r>
          </w:p>
        </w:tc>
        <w:tc>
          <w:tcPr>
            <w:tcW w:w="1665" w:type="pct"/>
            <w:vAlign w:val="center"/>
          </w:tcPr>
          <w:p w:rsidR="005D7353" w:rsidRPr="00D53F6C" w:rsidRDefault="005D7353" w:rsidP="00987B6A">
            <w:pPr>
              <w:rPr>
                <w:rtl/>
              </w:rPr>
            </w:pPr>
            <w:r w:rsidRPr="00D53F6C">
              <w:t>that left this worldly life bearing faith in You</w:t>
            </w:r>
            <w:r>
              <w:t>,</w:t>
            </w:r>
          </w:p>
        </w:tc>
      </w:tr>
      <w:tr w:rsidR="005D7353" w:rsidRPr="00D256D9" w:rsidTr="00987B6A">
        <w:tc>
          <w:tcPr>
            <w:tcW w:w="1665" w:type="pct"/>
            <w:vAlign w:val="center"/>
          </w:tcPr>
          <w:p w:rsidR="005D7353" w:rsidRPr="00DC5344" w:rsidRDefault="005D7353" w:rsidP="00987B6A">
            <w:pPr>
              <w:pStyle w:val="a"/>
              <w:rPr>
                <w:sz w:val="32"/>
                <w:szCs w:val="32"/>
              </w:rPr>
            </w:pPr>
            <w:r w:rsidRPr="00DC5344">
              <w:rPr>
                <w:sz w:val="32"/>
                <w:szCs w:val="32"/>
                <w:rtl/>
              </w:rPr>
              <w:t>ادْخِلْ عَلَيْهِمْ رَوْحاً مِنْكَ وَسَلاَماً مِنّ</w:t>
            </w:r>
            <w:r w:rsidRPr="00DC5344">
              <w:rPr>
                <w:rFonts w:hint="cs"/>
                <w:sz w:val="32"/>
                <w:szCs w:val="32"/>
                <w:rtl/>
              </w:rPr>
              <w:t>ِي</w:t>
            </w:r>
          </w:p>
        </w:tc>
        <w:tc>
          <w:tcPr>
            <w:tcW w:w="1665" w:type="pct"/>
            <w:vAlign w:val="center"/>
          </w:tcPr>
          <w:p w:rsidR="005D7353" w:rsidRPr="0002129B" w:rsidRDefault="005D7353" w:rsidP="00987B6A">
            <w:pPr>
              <w:pStyle w:val="Trans"/>
            </w:pPr>
            <w:r w:rsidRPr="0002129B">
              <w:t xml:space="preserve">adkhil `alayhim raw¦an minka wa sal¡man </w:t>
            </w:r>
            <w:smartTag w:uri="urn:schemas-microsoft-com:office:smarttags" w:element="place">
              <w:smartTag w:uri="urn:schemas-microsoft-com:office:smarttags" w:element="State">
                <w:r w:rsidRPr="0002129B">
                  <w:t>minn</w:t>
                </w:r>
              </w:smartTag>
            </w:smartTag>
            <w:r w:rsidRPr="0002129B">
              <w:t>¢</w:t>
            </w:r>
          </w:p>
        </w:tc>
        <w:tc>
          <w:tcPr>
            <w:tcW w:w="1665" w:type="pct"/>
            <w:vAlign w:val="center"/>
          </w:tcPr>
          <w:p w:rsidR="005D7353" w:rsidRPr="00D53F6C" w:rsidRDefault="005D7353" w:rsidP="00987B6A">
            <w:pPr>
              <w:rPr>
                <w:rtl/>
              </w:rPr>
            </w:pPr>
            <w:r w:rsidRPr="00D53F6C">
              <w:t>(</w:t>
            </w:r>
            <w:proofErr w:type="gramStart"/>
            <w:r w:rsidRPr="00D53F6C">
              <w:t>please</w:t>
            </w:r>
            <w:proofErr w:type="gramEnd"/>
            <w:r w:rsidRPr="00D53F6C">
              <w:t>) insert into them rest from You and salutation from me.</w:t>
            </w:r>
          </w:p>
        </w:tc>
      </w:tr>
    </w:tbl>
    <w:p w:rsidR="00FB68E3" w:rsidRDefault="00FB68E3" w:rsidP="005D7353">
      <w:pPr>
        <w:pStyle w:val="Matn"/>
      </w:pPr>
    </w:p>
    <w:p w:rsidR="005D7353" w:rsidRPr="005F3FD6" w:rsidRDefault="005D7353" w:rsidP="00F656C0">
      <w:pPr>
        <w:pStyle w:val="Matn"/>
        <w:ind w:firstLine="0"/>
      </w:pPr>
      <w:r w:rsidRPr="005F3FD6">
        <w:t>Imam `Al¢, peace be upon him, is reported to have said that whoever enters a graveyard and says the following</w:t>
      </w:r>
      <w:r>
        <w:t xml:space="preserve"> words</w:t>
      </w:r>
      <w:r w:rsidRPr="005F3FD6">
        <w:t>, Almighty Allah will grant him the reward of fifty-year worship and erases from him and his parents the punishment of fifty-year wrongdoing</w:t>
      </w:r>
      <w:r>
        <w:t>s</w:t>
      </w:r>
      <w:r w:rsidRPr="005F3FD6">
        <w:t>:</w:t>
      </w:r>
    </w:p>
    <w:tbl>
      <w:tblPr>
        <w:bidiVisual/>
        <w:tblW w:w="5000" w:type="pct"/>
        <w:jc w:val="center"/>
        <w:tblLook w:val="01E0" w:firstRow="1" w:lastRow="1" w:firstColumn="1" w:lastColumn="1" w:noHBand="0" w:noVBand="0"/>
      </w:tblPr>
      <w:tblGrid>
        <w:gridCol w:w="3192"/>
        <w:gridCol w:w="3192"/>
        <w:gridCol w:w="3192"/>
      </w:tblGrid>
      <w:tr w:rsidR="005D7353" w:rsidRPr="009A6174" w:rsidTr="00987B6A">
        <w:trPr>
          <w:jc w:val="center"/>
        </w:trPr>
        <w:tc>
          <w:tcPr>
            <w:tcW w:w="1665" w:type="pct"/>
            <w:vAlign w:val="center"/>
          </w:tcPr>
          <w:p w:rsidR="005D7353" w:rsidRPr="00DC5344" w:rsidRDefault="005D7353" w:rsidP="00987B6A">
            <w:pPr>
              <w:pStyle w:val="a"/>
              <w:rPr>
                <w:sz w:val="32"/>
                <w:szCs w:val="32"/>
                <w:rtl/>
              </w:rPr>
            </w:pPr>
            <w:r w:rsidRPr="00DC5344">
              <w:rPr>
                <w:rFonts w:hint="cs"/>
                <w:sz w:val="32"/>
                <w:szCs w:val="32"/>
                <w:rtl/>
              </w:rPr>
              <w:t>اَلسَّلاَمُ عَلَى</w:t>
            </w:r>
            <w:r w:rsidRPr="00DC5344">
              <w:rPr>
                <w:sz w:val="32"/>
                <w:szCs w:val="32"/>
                <w:rtl/>
              </w:rPr>
              <w:t>ٰ</w:t>
            </w:r>
            <w:r w:rsidRPr="00DC5344">
              <w:rPr>
                <w:rFonts w:hint="cs"/>
                <w:sz w:val="32"/>
                <w:szCs w:val="32"/>
                <w:rtl/>
              </w:rPr>
              <w:t xml:space="preserve"> </w:t>
            </w:r>
            <w:r w:rsidRPr="00DC5344">
              <w:rPr>
                <w:sz w:val="32"/>
                <w:szCs w:val="32"/>
                <w:rtl/>
              </w:rPr>
              <w:t>ا</w:t>
            </w:r>
            <w:r w:rsidRPr="00DC5344">
              <w:rPr>
                <w:rFonts w:hint="cs"/>
                <w:sz w:val="32"/>
                <w:szCs w:val="32"/>
                <w:rtl/>
              </w:rPr>
              <w:t>هْلِ لاَ إِلٰهَ إِلاَّ ٱللَّهُ</w:t>
            </w:r>
          </w:p>
        </w:tc>
        <w:tc>
          <w:tcPr>
            <w:tcW w:w="1665" w:type="pct"/>
            <w:vAlign w:val="center"/>
          </w:tcPr>
          <w:p w:rsidR="005D7353" w:rsidRPr="009A6174" w:rsidRDefault="005D7353" w:rsidP="00987B6A">
            <w:pPr>
              <w:pStyle w:val="Trans"/>
              <w:rPr>
                <w:rtl/>
              </w:rPr>
            </w:pPr>
            <w:r>
              <w:t xml:space="preserve">alssal¡mu </w:t>
            </w:r>
            <w:r w:rsidRPr="008F4F25">
              <w:rPr>
                <w:i/>
                <w:iCs/>
              </w:rPr>
              <w:t>`</w:t>
            </w:r>
            <w:r>
              <w:t>l¡ ahli l¡ il¡ha ill¡ all¡hu</w:t>
            </w:r>
          </w:p>
        </w:tc>
        <w:tc>
          <w:tcPr>
            <w:tcW w:w="1665" w:type="pct"/>
            <w:vAlign w:val="center"/>
          </w:tcPr>
          <w:p w:rsidR="005D7353" w:rsidRPr="00D53F6C" w:rsidRDefault="005D7353" w:rsidP="00987B6A">
            <w:pPr>
              <w:rPr>
                <w:rtl/>
              </w:rPr>
            </w:pPr>
            <w:r w:rsidRPr="00D53F6C">
              <w:t>Peace be upon the group of “There is no god save Allah”</w:t>
            </w:r>
          </w:p>
        </w:tc>
      </w:tr>
      <w:tr w:rsidR="005D7353" w:rsidRPr="009A6174" w:rsidTr="00987B6A">
        <w:trPr>
          <w:jc w:val="center"/>
        </w:trPr>
        <w:tc>
          <w:tcPr>
            <w:tcW w:w="1665" w:type="pct"/>
            <w:vAlign w:val="center"/>
          </w:tcPr>
          <w:p w:rsidR="005D7353" w:rsidRPr="00DC5344" w:rsidRDefault="005D7353" w:rsidP="00987B6A">
            <w:pPr>
              <w:pStyle w:val="a"/>
              <w:rPr>
                <w:sz w:val="32"/>
                <w:szCs w:val="32"/>
                <w:rtl/>
              </w:rPr>
            </w:pPr>
            <w:r w:rsidRPr="00DC5344">
              <w:rPr>
                <w:rFonts w:hint="cs"/>
                <w:sz w:val="32"/>
                <w:szCs w:val="32"/>
                <w:rtl/>
              </w:rPr>
              <w:t xml:space="preserve">مِنْ </w:t>
            </w:r>
            <w:r w:rsidRPr="00DC5344">
              <w:rPr>
                <w:sz w:val="32"/>
                <w:szCs w:val="32"/>
                <w:rtl/>
              </w:rPr>
              <w:t>ا</w:t>
            </w:r>
            <w:r w:rsidRPr="00DC5344">
              <w:rPr>
                <w:rFonts w:hint="cs"/>
                <w:sz w:val="32"/>
                <w:szCs w:val="32"/>
                <w:rtl/>
              </w:rPr>
              <w:t>هْلِ لاَ إِلٰهَ إِلاَّ ٱللَّهُ</w:t>
            </w:r>
          </w:p>
        </w:tc>
        <w:tc>
          <w:tcPr>
            <w:tcW w:w="1665" w:type="pct"/>
            <w:vAlign w:val="center"/>
          </w:tcPr>
          <w:p w:rsidR="005D7353" w:rsidRPr="009A6174" w:rsidRDefault="005D7353" w:rsidP="00987B6A">
            <w:pPr>
              <w:pStyle w:val="Trans"/>
              <w:rPr>
                <w:rtl/>
              </w:rPr>
            </w:pPr>
            <w:r>
              <w:t>min ahli l¡ il¡ha ill¡ all¡hu</w:t>
            </w:r>
          </w:p>
        </w:tc>
        <w:tc>
          <w:tcPr>
            <w:tcW w:w="1665" w:type="pct"/>
            <w:vAlign w:val="center"/>
          </w:tcPr>
          <w:p w:rsidR="005D7353" w:rsidRPr="00D53F6C" w:rsidRDefault="005D7353" w:rsidP="00987B6A">
            <w:pPr>
              <w:rPr>
                <w:rtl/>
              </w:rPr>
            </w:pPr>
            <w:proofErr w:type="gramStart"/>
            <w:r w:rsidRPr="00D53F6C">
              <w:t>from</w:t>
            </w:r>
            <w:proofErr w:type="gramEnd"/>
            <w:r w:rsidRPr="00D53F6C">
              <w:t xml:space="preserve"> the group of “There is no god save Allah</w:t>
            </w:r>
            <w:r>
              <w:t>.</w:t>
            </w:r>
            <w:r w:rsidRPr="00D53F6C">
              <w:t>”</w:t>
            </w:r>
          </w:p>
        </w:tc>
      </w:tr>
      <w:tr w:rsidR="005D7353" w:rsidRPr="009A6174" w:rsidTr="00987B6A">
        <w:trPr>
          <w:jc w:val="center"/>
        </w:trPr>
        <w:tc>
          <w:tcPr>
            <w:tcW w:w="1665" w:type="pct"/>
            <w:vAlign w:val="center"/>
          </w:tcPr>
          <w:p w:rsidR="005D7353" w:rsidRPr="00DC5344" w:rsidRDefault="005D7353" w:rsidP="00987B6A">
            <w:pPr>
              <w:pStyle w:val="a"/>
              <w:rPr>
                <w:sz w:val="32"/>
                <w:szCs w:val="32"/>
                <w:rtl/>
              </w:rPr>
            </w:pPr>
            <w:r w:rsidRPr="00DC5344">
              <w:rPr>
                <w:rFonts w:hint="cs"/>
                <w:sz w:val="32"/>
                <w:szCs w:val="32"/>
                <w:rtl/>
              </w:rPr>
              <w:t xml:space="preserve">يَا </w:t>
            </w:r>
            <w:r w:rsidRPr="00DC5344">
              <w:rPr>
                <w:sz w:val="32"/>
                <w:szCs w:val="32"/>
                <w:rtl/>
              </w:rPr>
              <w:t>ا</w:t>
            </w:r>
            <w:r w:rsidRPr="00DC5344">
              <w:rPr>
                <w:rFonts w:hint="cs"/>
                <w:sz w:val="32"/>
                <w:szCs w:val="32"/>
                <w:rtl/>
              </w:rPr>
              <w:t>هْلَ لاَ إِلٰهَ إِلاَّ ٱللَّهُ</w:t>
            </w:r>
          </w:p>
        </w:tc>
        <w:tc>
          <w:tcPr>
            <w:tcW w:w="1665" w:type="pct"/>
            <w:vAlign w:val="center"/>
          </w:tcPr>
          <w:p w:rsidR="005D7353" w:rsidRPr="009A6174" w:rsidRDefault="005D7353" w:rsidP="00987B6A">
            <w:pPr>
              <w:pStyle w:val="Trans"/>
              <w:rPr>
                <w:rtl/>
              </w:rPr>
            </w:pPr>
            <w:r>
              <w:t>y¡ ahla l¡ il¡ha ill¡ all¡hu</w:t>
            </w:r>
          </w:p>
        </w:tc>
        <w:tc>
          <w:tcPr>
            <w:tcW w:w="1665" w:type="pct"/>
            <w:vAlign w:val="center"/>
          </w:tcPr>
          <w:p w:rsidR="005D7353" w:rsidRPr="00D53F6C" w:rsidRDefault="005D7353" w:rsidP="00987B6A">
            <w:pPr>
              <w:rPr>
                <w:rtl/>
              </w:rPr>
            </w:pPr>
            <w:r w:rsidRPr="00D53F6C">
              <w:t>O group of “There is no god save Allah</w:t>
            </w:r>
            <w:r>
              <w:t>,</w:t>
            </w:r>
            <w:r w:rsidRPr="00D53F6C">
              <w:t>”</w:t>
            </w:r>
          </w:p>
        </w:tc>
      </w:tr>
      <w:tr w:rsidR="005D7353" w:rsidRPr="009A6174" w:rsidTr="00987B6A">
        <w:trPr>
          <w:jc w:val="center"/>
        </w:trPr>
        <w:tc>
          <w:tcPr>
            <w:tcW w:w="1665" w:type="pct"/>
            <w:vAlign w:val="center"/>
          </w:tcPr>
          <w:p w:rsidR="005D7353" w:rsidRPr="00DC5344" w:rsidRDefault="005D7353" w:rsidP="00987B6A">
            <w:pPr>
              <w:pStyle w:val="a"/>
              <w:rPr>
                <w:sz w:val="32"/>
                <w:szCs w:val="32"/>
                <w:rtl/>
              </w:rPr>
            </w:pPr>
            <w:r w:rsidRPr="00DC5344">
              <w:rPr>
                <w:rFonts w:hint="cs"/>
                <w:sz w:val="32"/>
                <w:szCs w:val="32"/>
                <w:rtl/>
              </w:rPr>
              <w:t>بِحَقِّ لاَ إِلَهَ إِلاَّ ٱللَّهُ</w:t>
            </w:r>
          </w:p>
        </w:tc>
        <w:tc>
          <w:tcPr>
            <w:tcW w:w="1665" w:type="pct"/>
            <w:vAlign w:val="center"/>
          </w:tcPr>
          <w:p w:rsidR="005D7353" w:rsidRPr="009A6174" w:rsidRDefault="005D7353" w:rsidP="00987B6A">
            <w:pPr>
              <w:pStyle w:val="Trans"/>
              <w:rPr>
                <w:rtl/>
              </w:rPr>
            </w:pPr>
            <w:r>
              <w:t>bi¦aqqi l¡ il¡ha ill¡ all¡hu</w:t>
            </w:r>
          </w:p>
        </w:tc>
        <w:tc>
          <w:tcPr>
            <w:tcW w:w="1665" w:type="pct"/>
            <w:vAlign w:val="center"/>
          </w:tcPr>
          <w:p w:rsidR="005D7353" w:rsidRPr="00D53F6C" w:rsidRDefault="005D7353" w:rsidP="00987B6A">
            <w:pPr>
              <w:rPr>
                <w:rtl/>
              </w:rPr>
            </w:pPr>
            <w:r w:rsidRPr="00D53F6C">
              <w:t>in the name of “There is no god save Allah</w:t>
            </w:r>
            <w:r>
              <w:t>,</w:t>
            </w:r>
            <w:r w:rsidRPr="00D53F6C">
              <w:t>”</w:t>
            </w:r>
          </w:p>
        </w:tc>
      </w:tr>
      <w:tr w:rsidR="005D7353" w:rsidRPr="009A6174" w:rsidTr="00987B6A">
        <w:trPr>
          <w:jc w:val="center"/>
        </w:trPr>
        <w:tc>
          <w:tcPr>
            <w:tcW w:w="1665" w:type="pct"/>
            <w:vAlign w:val="center"/>
          </w:tcPr>
          <w:p w:rsidR="005D7353" w:rsidRPr="00DC5344" w:rsidRDefault="005D7353" w:rsidP="00987B6A">
            <w:pPr>
              <w:pStyle w:val="a"/>
              <w:rPr>
                <w:sz w:val="32"/>
                <w:szCs w:val="32"/>
                <w:rtl/>
              </w:rPr>
            </w:pPr>
            <w:r w:rsidRPr="00DC5344">
              <w:rPr>
                <w:rFonts w:hint="cs"/>
                <w:sz w:val="32"/>
                <w:szCs w:val="32"/>
                <w:rtl/>
              </w:rPr>
              <w:t>كَيْفَ وَجَدْتُمْ قَوْلَ لاَ إِلٰهَ إِلاَّ ٱللَّهُ</w:t>
            </w:r>
          </w:p>
        </w:tc>
        <w:tc>
          <w:tcPr>
            <w:tcW w:w="1665" w:type="pct"/>
            <w:vAlign w:val="center"/>
          </w:tcPr>
          <w:p w:rsidR="005D7353" w:rsidRPr="009A6174" w:rsidRDefault="005D7353" w:rsidP="00987B6A">
            <w:pPr>
              <w:pStyle w:val="Trans"/>
              <w:rPr>
                <w:rtl/>
              </w:rPr>
            </w:pPr>
            <w:r>
              <w:t>kayfa wajadtum qawla l¡ il¡ha ill¡ all¡hu</w:t>
            </w:r>
          </w:p>
        </w:tc>
        <w:tc>
          <w:tcPr>
            <w:tcW w:w="1665" w:type="pct"/>
            <w:vAlign w:val="center"/>
          </w:tcPr>
          <w:p w:rsidR="005D7353" w:rsidRPr="00D53F6C" w:rsidRDefault="005D7353" w:rsidP="00987B6A">
            <w:pPr>
              <w:rPr>
                <w:rtl/>
              </w:rPr>
            </w:pPr>
            <w:r w:rsidRPr="00D53F6C">
              <w:t>how have you found the profession of “There is no god save Allah”</w:t>
            </w:r>
          </w:p>
        </w:tc>
      </w:tr>
      <w:tr w:rsidR="005D7353" w:rsidRPr="009A6174" w:rsidTr="00987B6A">
        <w:trPr>
          <w:jc w:val="center"/>
        </w:trPr>
        <w:tc>
          <w:tcPr>
            <w:tcW w:w="1665" w:type="pct"/>
            <w:vAlign w:val="center"/>
          </w:tcPr>
          <w:p w:rsidR="005D7353" w:rsidRPr="00DC5344" w:rsidRDefault="005D7353" w:rsidP="00987B6A">
            <w:pPr>
              <w:pStyle w:val="a"/>
              <w:rPr>
                <w:sz w:val="32"/>
                <w:szCs w:val="32"/>
                <w:rtl/>
              </w:rPr>
            </w:pPr>
            <w:r w:rsidRPr="00DC5344">
              <w:rPr>
                <w:rFonts w:hint="cs"/>
                <w:sz w:val="32"/>
                <w:szCs w:val="32"/>
                <w:rtl/>
              </w:rPr>
              <w:t>مِنْ لاَ إِلٰهَ إِلاَّ ٱللَّهُ</w:t>
            </w:r>
          </w:p>
        </w:tc>
        <w:tc>
          <w:tcPr>
            <w:tcW w:w="1665" w:type="pct"/>
            <w:vAlign w:val="center"/>
          </w:tcPr>
          <w:p w:rsidR="005D7353" w:rsidRPr="009A6174" w:rsidRDefault="005D7353" w:rsidP="00987B6A">
            <w:pPr>
              <w:pStyle w:val="Trans"/>
              <w:rPr>
                <w:rtl/>
              </w:rPr>
            </w:pPr>
            <w:r w:rsidRPr="00D256D9">
              <w:rPr>
                <w:lang w:val="fr-FR"/>
              </w:rPr>
              <w:t>min l¡ il¡ha ill¡ all¡hu</w:t>
            </w:r>
          </w:p>
        </w:tc>
        <w:tc>
          <w:tcPr>
            <w:tcW w:w="1665" w:type="pct"/>
            <w:vAlign w:val="center"/>
          </w:tcPr>
          <w:p w:rsidR="005D7353" w:rsidRPr="00D53F6C" w:rsidRDefault="005D7353" w:rsidP="00987B6A">
            <w:pPr>
              <w:rPr>
                <w:rtl/>
              </w:rPr>
            </w:pPr>
            <w:proofErr w:type="gramStart"/>
            <w:r w:rsidRPr="00D53F6C">
              <w:t>from</w:t>
            </w:r>
            <w:proofErr w:type="gramEnd"/>
            <w:r w:rsidRPr="00D53F6C">
              <w:t xml:space="preserve"> “There is no god save Allah?”</w:t>
            </w:r>
          </w:p>
        </w:tc>
      </w:tr>
      <w:tr w:rsidR="005D7353" w:rsidRPr="009A6174" w:rsidTr="00987B6A">
        <w:trPr>
          <w:jc w:val="center"/>
        </w:trPr>
        <w:tc>
          <w:tcPr>
            <w:tcW w:w="1665" w:type="pct"/>
            <w:vAlign w:val="center"/>
          </w:tcPr>
          <w:p w:rsidR="005D7353" w:rsidRPr="00DC5344" w:rsidRDefault="005D7353" w:rsidP="00987B6A">
            <w:pPr>
              <w:pStyle w:val="a"/>
              <w:rPr>
                <w:sz w:val="32"/>
                <w:szCs w:val="32"/>
                <w:rtl/>
              </w:rPr>
            </w:pPr>
            <w:r w:rsidRPr="00DC5344">
              <w:rPr>
                <w:rFonts w:hint="cs"/>
                <w:sz w:val="32"/>
                <w:szCs w:val="32"/>
                <w:rtl/>
              </w:rPr>
              <w:t>يَا لاَ إِلٰهَ إِلاَّ ٱللَّهُ</w:t>
            </w:r>
          </w:p>
        </w:tc>
        <w:tc>
          <w:tcPr>
            <w:tcW w:w="1665" w:type="pct"/>
            <w:vAlign w:val="center"/>
          </w:tcPr>
          <w:p w:rsidR="005D7353" w:rsidRPr="009A6174" w:rsidRDefault="005D7353" w:rsidP="00987B6A">
            <w:pPr>
              <w:pStyle w:val="Trans"/>
              <w:rPr>
                <w:rtl/>
              </w:rPr>
            </w:pPr>
            <w:r>
              <w:t>y¡ l¡ il¡ha ill¡ all¡hu</w:t>
            </w:r>
          </w:p>
        </w:tc>
        <w:tc>
          <w:tcPr>
            <w:tcW w:w="1665" w:type="pct"/>
            <w:vAlign w:val="center"/>
          </w:tcPr>
          <w:p w:rsidR="005D7353" w:rsidRPr="00D53F6C" w:rsidRDefault="005D7353" w:rsidP="00987B6A">
            <w:pPr>
              <w:rPr>
                <w:rtl/>
              </w:rPr>
            </w:pPr>
            <w:r w:rsidRPr="00D53F6C">
              <w:t>O He to Whom “There is no god save Allah” is said</w:t>
            </w:r>
            <w:r>
              <w:t>,</w:t>
            </w:r>
          </w:p>
        </w:tc>
      </w:tr>
      <w:tr w:rsidR="005D7353" w:rsidRPr="009A6174" w:rsidTr="00987B6A">
        <w:trPr>
          <w:jc w:val="center"/>
        </w:trPr>
        <w:tc>
          <w:tcPr>
            <w:tcW w:w="1665" w:type="pct"/>
            <w:vAlign w:val="center"/>
          </w:tcPr>
          <w:p w:rsidR="005D7353" w:rsidRPr="00DC5344" w:rsidRDefault="005D7353" w:rsidP="00987B6A">
            <w:pPr>
              <w:pStyle w:val="a"/>
              <w:rPr>
                <w:sz w:val="32"/>
                <w:szCs w:val="32"/>
                <w:rtl/>
              </w:rPr>
            </w:pPr>
            <w:r w:rsidRPr="00DC5344">
              <w:rPr>
                <w:rFonts w:hint="cs"/>
                <w:sz w:val="32"/>
                <w:szCs w:val="32"/>
                <w:rtl/>
              </w:rPr>
              <w:t>بِحَقِّ لاَ إِلٰهَ إِلاَّ ٱللَّهُ</w:t>
            </w:r>
          </w:p>
        </w:tc>
        <w:tc>
          <w:tcPr>
            <w:tcW w:w="1665" w:type="pct"/>
            <w:vAlign w:val="center"/>
          </w:tcPr>
          <w:p w:rsidR="005D7353" w:rsidRPr="009A6174" w:rsidRDefault="005D7353" w:rsidP="00987B6A">
            <w:pPr>
              <w:pStyle w:val="Trans"/>
              <w:rPr>
                <w:rtl/>
              </w:rPr>
            </w:pPr>
            <w:r>
              <w:t>bi¦aqqi l¡ il¡ha ill¡ all¡hu</w:t>
            </w:r>
          </w:p>
        </w:tc>
        <w:tc>
          <w:tcPr>
            <w:tcW w:w="1665" w:type="pct"/>
            <w:vAlign w:val="center"/>
          </w:tcPr>
          <w:p w:rsidR="005D7353" w:rsidRPr="00D53F6C" w:rsidRDefault="005D7353" w:rsidP="00987B6A">
            <w:pPr>
              <w:rPr>
                <w:rtl/>
              </w:rPr>
            </w:pPr>
            <w:r w:rsidRPr="00D53F6C">
              <w:t>I beseech You in the name of “There is no god save Allah”</w:t>
            </w:r>
          </w:p>
        </w:tc>
      </w:tr>
      <w:tr w:rsidR="005D7353" w:rsidRPr="009A6174" w:rsidTr="00987B6A">
        <w:trPr>
          <w:jc w:val="center"/>
        </w:trPr>
        <w:tc>
          <w:tcPr>
            <w:tcW w:w="1665" w:type="pct"/>
            <w:vAlign w:val="center"/>
          </w:tcPr>
          <w:p w:rsidR="005D7353" w:rsidRPr="00DC5344" w:rsidRDefault="005D7353" w:rsidP="00987B6A">
            <w:pPr>
              <w:pStyle w:val="a"/>
              <w:rPr>
                <w:sz w:val="32"/>
                <w:szCs w:val="32"/>
                <w:rtl/>
              </w:rPr>
            </w:pPr>
            <w:r w:rsidRPr="00DC5344">
              <w:rPr>
                <w:rFonts w:hint="cs"/>
                <w:sz w:val="32"/>
                <w:szCs w:val="32"/>
                <w:rtl/>
              </w:rPr>
              <w:t>ٱغْفِرْ لِمَنْ قَالَ لاَ إِلٰهَ إِلاَّ ٱللَّهُ</w:t>
            </w:r>
          </w:p>
        </w:tc>
        <w:tc>
          <w:tcPr>
            <w:tcW w:w="1665" w:type="pct"/>
            <w:vAlign w:val="center"/>
          </w:tcPr>
          <w:p w:rsidR="005D7353" w:rsidRPr="009A6174" w:rsidRDefault="005D7353" w:rsidP="00987B6A">
            <w:pPr>
              <w:pStyle w:val="Trans"/>
              <w:rPr>
                <w:rtl/>
              </w:rPr>
            </w:pPr>
            <w:r>
              <w:t>ighfir liman q¡la l¡ il¡ha ill¡ all¡hu</w:t>
            </w:r>
          </w:p>
        </w:tc>
        <w:tc>
          <w:tcPr>
            <w:tcW w:w="1665" w:type="pct"/>
            <w:vAlign w:val="center"/>
          </w:tcPr>
          <w:p w:rsidR="005D7353" w:rsidRPr="00D53F6C" w:rsidRDefault="005D7353" w:rsidP="00987B6A">
            <w:pPr>
              <w:rPr>
                <w:rtl/>
              </w:rPr>
            </w:pPr>
            <w:r w:rsidRPr="00D53F6C">
              <w:t xml:space="preserve">to forgive </w:t>
            </w:r>
            <w:proofErr w:type="spellStart"/>
            <w:r w:rsidRPr="00D53F6C">
              <w:t>any</w:t>
            </w:r>
            <w:r>
              <w:t xml:space="preserve"> </w:t>
            </w:r>
            <w:r w:rsidRPr="00D53F6C">
              <w:t>one</w:t>
            </w:r>
            <w:proofErr w:type="spellEnd"/>
            <w:r w:rsidRPr="00D53F6C">
              <w:t xml:space="preserve"> who professed </w:t>
            </w:r>
            <w:r>
              <w:t xml:space="preserve">that </w:t>
            </w:r>
            <w:r w:rsidRPr="00D53F6C">
              <w:t>“There is no god save Allah”</w:t>
            </w:r>
          </w:p>
        </w:tc>
      </w:tr>
      <w:tr w:rsidR="005D7353" w:rsidRPr="009A6174" w:rsidTr="00987B6A">
        <w:trPr>
          <w:jc w:val="center"/>
        </w:trPr>
        <w:tc>
          <w:tcPr>
            <w:tcW w:w="1665" w:type="pct"/>
            <w:vAlign w:val="center"/>
          </w:tcPr>
          <w:p w:rsidR="005D7353" w:rsidRPr="00DC5344" w:rsidRDefault="005D7353" w:rsidP="00987B6A">
            <w:pPr>
              <w:pStyle w:val="a"/>
              <w:rPr>
                <w:sz w:val="32"/>
                <w:szCs w:val="32"/>
                <w:rtl/>
              </w:rPr>
            </w:pPr>
            <w:r w:rsidRPr="00DC5344">
              <w:rPr>
                <w:rFonts w:hint="cs"/>
                <w:sz w:val="32"/>
                <w:szCs w:val="32"/>
                <w:rtl/>
              </w:rPr>
              <w:t>وَٱحْشُرْنَا فِي زُمْرَةِ مَنْ قَالَ لاَ إِلٰهَ إِلاَّ ٱللَّهُ</w:t>
            </w:r>
          </w:p>
        </w:tc>
        <w:tc>
          <w:tcPr>
            <w:tcW w:w="1665" w:type="pct"/>
            <w:vAlign w:val="center"/>
          </w:tcPr>
          <w:p w:rsidR="005D7353" w:rsidRPr="009A6174" w:rsidRDefault="005D7353" w:rsidP="00987B6A">
            <w:pPr>
              <w:pStyle w:val="Trans"/>
              <w:rPr>
                <w:rtl/>
              </w:rPr>
            </w:pPr>
            <w:r>
              <w:t>wa¦shurn¡ f¢ zumrati man q¡la l¡ il¡ha ill¡ all¡hu</w:t>
            </w:r>
          </w:p>
        </w:tc>
        <w:tc>
          <w:tcPr>
            <w:tcW w:w="1665" w:type="pct"/>
            <w:vAlign w:val="center"/>
          </w:tcPr>
          <w:p w:rsidR="005D7353" w:rsidRPr="00D53F6C" w:rsidRDefault="005D7353" w:rsidP="00987B6A">
            <w:pPr>
              <w:rPr>
                <w:rtl/>
              </w:rPr>
            </w:pPr>
            <w:proofErr w:type="gramStart"/>
            <w:r w:rsidRPr="00D53F6C">
              <w:t>and</w:t>
            </w:r>
            <w:proofErr w:type="gramEnd"/>
            <w:r w:rsidRPr="00D53F6C">
              <w:t xml:space="preserve"> to include us in the group of those who professed </w:t>
            </w:r>
            <w:r>
              <w:t xml:space="preserve">that </w:t>
            </w:r>
            <w:r w:rsidRPr="00D53F6C">
              <w:t>“There is no god save Allah.</w:t>
            </w:r>
          </w:p>
        </w:tc>
      </w:tr>
      <w:tr w:rsidR="005D7353" w:rsidRPr="009A6174" w:rsidTr="00987B6A">
        <w:trPr>
          <w:jc w:val="center"/>
        </w:trPr>
        <w:tc>
          <w:tcPr>
            <w:tcW w:w="1665" w:type="pct"/>
            <w:vAlign w:val="center"/>
          </w:tcPr>
          <w:p w:rsidR="005D7353" w:rsidRPr="00DC5344" w:rsidRDefault="005D7353" w:rsidP="00987B6A">
            <w:pPr>
              <w:pStyle w:val="a"/>
              <w:rPr>
                <w:sz w:val="32"/>
                <w:szCs w:val="32"/>
                <w:rtl/>
              </w:rPr>
            </w:pPr>
            <w:r w:rsidRPr="00DC5344">
              <w:rPr>
                <w:rFonts w:hint="cs"/>
                <w:sz w:val="32"/>
                <w:szCs w:val="32"/>
                <w:rtl/>
              </w:rPr>
              <w:t>مُحَمَّدٌ رَسُولُ ٱللَّهِ</w:t>
            </w:r>
          </w:p>
        </w:tc>
        <w:tc>
          <w:tcPr>
            <w:tcW w:w="1665" w:type="pct"/>
            <w:vAlign w:val="center"/>
          </w:tcPr>
          <w:p w:rsidR="005D7353" w:rsidRPr="009A6174" w:rsidRDefault="005D7353" w:rsidP="00987B6A">
            <w:pPr>
              <w:pStyle w:val="Trans"/>
              <w:rPr>
                <w:rtl/>
              </w:rPr>
            </w:pPr>
            <w:r w:rsidRPr="00D256D9">
              <w:rPr>
                <w:lang w:val="fr-FR"/>
              </w:rPr>
              <w:t>mu¦ammadun ras£lu all¡hi</w:t>
            </w:r>
          </w:p>
        </w:tc>
        <w:tc>
          <w:tcPr>
            <w:tcW w:w="1665" w:type="pct"/>
            <w:vAlign w:val="center"/>
          </w:tcPr>
          <w:p w:rsidR="005D7353" w:rsidRPr="00D53F6C" w:rsidRDefault="005D7353" w:rsidP="00987B6A">
            <w:pPr>
              <w:rPr>
                <w:rtl/>
              </w:rPr>
            </w:pPr>
            <w:r w:rsidRPr="00D53F6C">
              <w:t>Mu¦ammad is the Messenger of Allah.</w:t>
            </w:r>
          </w:p>
        </w:tc>
      </w:tr>
      <w:tr w:rsidR="005D7353" w:rsidTr="00987B6A">
        <w:trPr>
          <w:jc w:val="center"/>
        </w:trPr>
        <w:tc>
          <w:tcPr>
            <w:tcW w:w="1665" w:type="pct"/>
            <w:vAlign w:val="center"/>
          </w:tcPr>
          <w:p w:rsidR="005D7353" w:rsidRPr="00DC5344" w:rsidRDefault="005D7353" w:rsidP="00987B6A">
            <w:pPr>
              <w:pStyle w:val="a"/>
              <w:rPr>
                <w:sz w:val="32"/>
                <w:szCs w:val="32"/>
                <w:rtl/>
              </w:rPr>
            </w:pPr>
            <w:r w:rsidRPr="00DC5344">
              <w:rPr>
                <w:rFonts w:hint="cs"/>
                <w:sz w:val="32"/>
                <w:szCs w:val="32"/>
                <w:rtl/>
              </w:rPr>
              <w:t>عَلِيٌّ وَلِيُّ ٱللَّهِ</w:t>
            </w:r>
          </w:p>
        </w:tc>
        <w:tc>
          <w:tcPr>
            <w:tcW w:w="1665" w:type="pct"/>
            <w:vAlign w:val="center"/>
          </w:tcPr>
          <w:p w:rsidR="005D7353" w:rsidRPr="009A6174" w:rsidRDefault="005D7353" w:rsidP="00987B6A">
            <w:pPr>
              <w:pStyle w:val="Trans"/>
              <w:rPr>
                <w:rtl/>
              </w:rPr>
            </w:pPr>
            <w:r w:rsidRPr="008F4F25">
              <w:rPr>
                <w:i/>
                <w:iCs/>
              </w:rPr>
              <w:t>`</w:t>
            </w:r>
            <w:r>
              <w:t>aliyyun waliyyu all¡hi</w:t>
            </w:r>
          </w:p>
        </w:tc>
        <w:tc>
          <w:tcPr>
            <w:tcW w:w="1665" w:type="pct"/>
            <w:vAlign w:val="center"/>
          </w:tcPr>
          <w:p w:rsidR="005D7353" w:rsidRPr="00D53F6C" w:rsidRDefault="005D7353" w:rsidP="00987B6A">
            <w:pPr>
              <w:rPr>
                <w:rtl/>
              </w:rPr>
            </w:pPr>
            <w:r w:rsidRPr="00ED1A46">
              <w:t>`</w:t>
            </w:r>
            <w:r w:rsidRPr="00D53F6C">
              <w:t>Al¢ is the authority from Allah.”</w:t>
            </w:r>
          </w:p>
        </w:tc>
      </w:tr>
    </w:tbl>
    <w:p w:rsidR="00FB68E3" w:rsidRDefault="00FB68E3" w:rsidP="005D7353">
      <w:pPr>
        <w:pStyle w:val="Matn"/>
      </w:pPr>
    </w:p>
    <w:p w:rsidR="005D7353" w:rsidRPr="005F3FD6" w:rsidRDefault="005D7353" w:rsidP="00F656C0">
      <w:pPr>
        <w:pStyle w:val="Matn"/>
        <w:ind w:firstLine="0"/>
      </w:pPr>
      <w:r w:rsidRPr="005F3FD6">
        <w:t xml:space="preserve">In his book of </w:t>
      </w:r>
      <w:proofErr w:type="spellStart"/>
      <w:r w:rsidRPr="005F3FD6">
        <w:rPr>
          <w:i/>
          <w:iCs/>
        </w:rPr>
        <w:t>Mi¥b</w:t>
      </w:r>
      <w:proofErr w:type="spellEnd"/>
      <w:r w:rsidRPr="005F3FD6">
        <w:rPr>
          <w:i/>
          <w:iCs/>
        </w:rPr>
        <w:t xml:space="preserve">¡¦ </w:t>
      </w:r>
      <w:proofErr w:type="spellStart"/>
      <w:r w:rsidRPr="005F3FD6">
        <w:rPr>
          <w:i/>
          <w:iCs/>
        </w:rPr>
        <w:t>al-Z¡'ir</w:t>
      </w:r>
      <w:proofErr w:type="spellEnd"/>
      <w:r w:rsidRPr="005F3FD6">
        <w:t xml:space="preserve">, </w:t>
      </w:r>
      <w:proofErr w:type="spellStart"/>
      <w:r w:rsidRPr="005F3FD6">
        <w:t>Sayyid</w:t>
      </w:r>
      <w:proofErr w:type="spellEnd"/>
      <w:r w:rsidRPr="005F3FD6">
        <w:t xml:space="preserve"> </w:t>
      </w:r>
      <w:proofErr w:type="spellStart"/>
      <w:r w:rsidRPr="005F3FD6">
        <w:t>ibn</w:t>
      </w:r>
      <w:proofErr w:type="spellEnd"/>
      <w:r w:rsidRPr="005F3FD6">
        <w:t xml:space="preserve"> ±¡</w:t>
      </w:r>
      <w:proofErr w:type="spellStart"/>
      <w:r w:rsidRPr="005F3FD6">
        <w:t>w£s</w:t>
      </w:r>
      <w:proofErr w:type="spellEnd"/>
      <w:r w:rsidRPr="005F3FD6">
        <w:t xml:space="preserve"> says: When you intend to visit the graves of the faithful believers, you may choose </w:t>
      </w:r>
      <w:r w:rsidRPr="00FB68E3">
        <w:rPr>
          <w:b/>
        </w:rPr>
        <w:t>Thursday;</w:t>
      </w:r>
      <w:r w:rsidRPr="005F3FD6">
        <w:t xml:space="preserve"> otherwise, you may visit </w:t>
      </w:r>
      <w:r>
        <w:t xml:space="preserve">them </w:t>
      </w:r>
      <w:r w:rsidRPr="005F3FD6">
        <w:t xml:space="preserve">on any other day. To do so, you may turn your face towards the kiblah direction, put your hand on the grave, and say </w:t>
      </w:r>
      <w:r w:rsidRPr="005F3FD6">
        <w:lastRenderedPageBreak/>
        <w:t>the following</w:t>
      </w:r>
      <w:r w:rsidR="00FB68E3">
        <w:t xml:space="preserve"> </w:t>
      </w:r>
      <w:r>
        <w:t>words</w:t>
      </w:r>
      <w:r w:rsidRPr="005F3FD6">
        <w:t>:</w:t>
      </w:r>
    </w:p>
    <w:tbl>
      <w:tblPr>
        <w:bidiVisual/>
        <w:tblW w:w="5000" w:type="pct"/>
        <w:tblLook w:val="01E0" w:firstRow="1" w:lastRow="1" w:firstColumn="1" w:lastColumn="1" w:noHBand="0" w:noVBand="0"/>
      </w:tblPr>
      <w:tblGrid>
        <w:gridCol w:w="3192"/>
        <w:gridCol w:w="3192"/>
        <w:gridCol w:w="3192"/>
      </w:tblGrid>
      <w:tr w:rsidR="005D7353" w:rsidRPr="00AD7B93" w:rsidTr="00987B6A">
        <w:tc>
          <w:tcPr>
            <w:tcW w:w="1665" w:type="pct"/>
            <w:vAlign w:val="center"/>
          </w:tcPr>
          <w:p w:rsidR="005D7353" w:rsidRPr="00DC5344" w:rsidRDefault="005D7353" w:rsidP="00987B6A">
            <w:pPr>
              <w:pStyle w:val="a"/>
              <w:rPr>
                <w:sz w:val="32"/>
                <w:szCs w:val="32"/>
                <w:rtl/>
              </w:rPr>
            </w:pPr>
            <w:r w:rsidRPr="00DC5344">
              <w:rPr>
                <w:sz w:val="32"/>
                <w:szCs w:val="32"/>
                <w:rtl/>
              </w:rPr>
              <w:t xml:space="preserve">اَللَّهُمَّ </w:t>
            </w:r>
            <w:r w:rsidRPr="00DC5344">
              <w:rPr>
                <w:rFonts w:hint="cs"/>
                <w:sz w:val="32"/>
                <w:szCs w:val="32"/>
                <w:rtl/>
              </w:rPr>
              <w:t>ٱ</w:t>
            </w:r>
            <w:r w:rsidRPr="00DC5344">
              <w:rPr>
                <w:sz w:val="32"/>
                <w:szCs w:val="32"/>
                <w:rtl/>
              </w:rPr>
              <w:t>رْحَمْ غُرْبَتَهُ</w:t>
            </w:r>
          </w:p>
        </w:tc>
        <w:tc>
          <w:tcPr>
            <w:tcW w:w="1665" w:type="pct"/>
            <w:vAlign w:val="center"/>
          </w:tcPr>
          <w:p w:rsidR="005D7353" w:rsidRPr="00D048BC" w:rsidRDefault="005D7353" w:rsidP="00987B6A">
            <w:pPr>
              <w:pStyle w:val="Trans"/>
            </w:pPr>
            <w:r w:rsidRPr="00D048BC">
              <w:t>all¡humma ir¦am ghurbatah£</w:t>
            </w:r>
          </w:p>
        </w:tc>
        <w:tc>
          <w:tcPr>
            <w:tcW w:w="1665" w:type="pct"/>
            <w:vAlign w:val="center"/>
          </w:tcPr>
          <w:p w:rsidR="005D7353" w:rsidRPr="00D53F6C" w:rsidRDefault="005D7353" w:rsidP="00987B6A">
            <w:pPr>
              <w:rPr>
                <w:rtl/>
              </w:rPr>
            </w:pPr>
            <w:r w:rsidRPr="00D53F6C">
              <w:t>O Allah, (please) have mercy on his strangeness,</w:t>
            </w:r>
          </w:p>
        </w:tc>
      </w:tr>
      <w:tr w:rsidR="005D7353" w:rsidRPr="00AD7B93" w:rsidTr="00987B6A">
        <w:tc>
          <w:tcPr>
            <w:tcW w:w="1665" w:type="pct"/>
            <w:vAlign w:val="center"/>
          </w:tcPr>
          <w:p w:rsidR="005D7353" w:rsidRPr="00DC5344" w:rsidRDefault="005D7353" w:rsidP="00987B6A">
            <w:pPr>
              <w:pStyle w:val="a"/>
              <w:rPr>
                <w:sz w:val="32"/>
                <w:szCs w:val="32"/>
                <w:rtl/>
              </w:rPr>
            </w:pPr>
            <w:r w:rsidRPr="00DC5344">
              <w:rPr>
                <w:sz w:val="32"/>
                <w:szCs w:val="32"/>
                <w:rtl/>
              </w:rPr>
              <w:t>وَصِلْ وَحْدَتَهُ</w:t>
            </w:r>
          </w:p>
        </w:tc>
        <w:tc>
          <w:tcPr>
            <w:tcW w:w="1665" w:type="pct"/>
            <w:vAlign w:val="center"/>
          </w:tcPr>
          <w:p w:rsidR="005D7353" w:rsidRPr="00D048BC" w:rsidRDefault="005D7353" w:rsidP="00987B6A">
            <w:pPr>
              <w:pStyle w:val="Trans"/>
            </w:pPr>
            <w:r w:rsidRPr="00D048BC">
              <w:t>wa ¥il wa¦datah£</w:t>
            </w:r>
          </w:p>
        </w:tc>
        <w:tc>
          <w:tcPr>
            <w:tcW w:w="1665" w:type="pct"/>
            <w:vAlign w:val="center"/>
          </w:tcPr>
          <w:p w:rsidR="005D7353" w:rsidRPr="00D53F6C" w:rsidRDefault="005D7353" w:rsidP="00987B6A">
            <w:pPr>
              <w:rPr>
                <w:rtl/>
              </w:rPr>
            </w:pPr>
            <w:r w:rsidRPr="00D53F6C">
              <w:t>connect his loneliness,</w:t>
            </w:r>
          </w:p>
        </w:tc>
      </w:tr>
      <w:tr w:rsidR="005D7353" w:rsidRPr="00AD7B93" w:rsidTr="00987B6A">
        <w:tc>
          <w:tcPr>
            <w:tcW w:w="1665" w:type="pct"/>
            <w:vAlign w:val="center"/>
          </w:tcPr>
          <w:p w:rsidR="005D7353" w:rsidRPr="00DC5344" w:rsidRDefault="005D7353" w:rsidP="00987B6A">
            <w:pPr>
              <w:pStyle w:val="a"/>
              <w:rPr>
                <w:sz w:val="32"/>
                <w:szCs w:val="32"/>
                <w:rtl/>
              </w:rPr>
            </w:pPr>
            <w:r w:rsidRPr="00DC5344">
              <w:rPr>
                <w:sz w:val="32"/>
                <w:szCs w:val="32"/>
                <w:rtl/>
              </w:rPr>
              <w:t>وَآنِسْ وَحْشَتَهُ</w:t>
            </w:r>
          </w:p>
        </w:tc>
        <w:tc>
          <w:tcPr>
            <w:tcW w:w="1665" w:type="pct"/>
            <w:vAlign w:val="center"/>
          </w:tcPr>
          <w:p w:rsidR="005D7353" w:rsidRPr="00D048BC" w:rsidRDefault="005D7353" w:rsidP="00987B6A">
            <w:pPr>
              <w:pStyle w:val="Trans"/>
            </w:pPr>
            <w:r w:rsidRPr="00D048BC">
              <w:t>wa ¡nis wa¦shatah£</w:t>
            </w:r>
          </w:p>
        </w:tc>
        <w:tc>
          <w:tcPr>
            <w:tcW w:w="1665" w:type="pct"/>
            <w:vAlign w:val="center"/>
          </w:tcPr>
          <w:p w:rsidR="005D7353" w:rsidRPr="00D53F6C" w:rsidRDefault="005D7353" w:rsidP="00987B6A">
            <w:pPr>
              <w:rPr>
                <w:rtl/>
              </w:rPr>
            </w:pPr>
            <w:r w:rsidRPr="00D53F6C">
              <w:t>entertain his isolation,</w:t>
            </w:r>
          </w:p>
        </w:tc>
      </w:tr>
      <w:tr w:rsidR="005D7353" w:rsidRPr="00AD7B93" w:rsidTr="00987B6A">
        <w:tc>
          <w:tcPr>
            <w:tcW w:w="1665" w:type="pct"/>
            <w:vAlign w:val="center"/>
          </w:tcPr>
          <w:p w:rsidR="005D7353" w:rsidRPr="00DC5344" w:rsidRDefault="005D7353" w:rsidP="00987B6A">
            <w:pPr>
              <w:pStyle w:val="a"/>
              <w:rPr>
                <w:sz w:val="32"/>
                <w:szCs w:val="32"/>
                <w:rtl/>
              </w:rPr>
            </w:pPr>
            <w:r w:rsidRPr="00DC5344">
              <w:rPr>
                <w:sz w:val="32"/>
                <w:szCs w:val="32"/>
                <w:rtl/>
              </w:rPr>
              <w:t>وَآمِنْ رَوْعَتَهُ</w:t>
            </w:r>
          </w:p>
        </w:tc>
        <w:tc>
          <w:tcPr>
            <w:tcW w:w="1665" w:type="pct"/>
            <w:vAlign w:val="center"/>
          </w:tcPr>
          <w:p w:rsidR="005D7353" w:rsidRPr="00D048BC" w:rsidRDefault="005D7353" w:rsidP="00987B6A">
            <w:pPr>
              <w:pStyle w:val="Trans"/>
            </w:pPr>
            <w:r w:rsidRPr="00D048BC">
              <w:t>wa ¡min raw`atah£</w:t>
            </w:r>
          </w:p>
        </w:tc>
        <w:tc>
          <w:tcPr>
            <w:tcW w:w="1665" w:type="pct"/>
            <w:vAlign w:val="center"/>
          </w:tcPr>
          <w:p w:rsidR="005D7353" w:rsidRPr="00D53F6C" w:rsidRDefault="005D7353" w:rsidP="00987B6A">
            <w:pPr>
              <w:rPr>
                <w:rtl/>
              </w:rPr>
            </w:pPr>
            <w:r w:rsidRPr="00D53F6C">
              <w:t>secure his horror,</w:t>
            </w:r>
          </w:p>
        </w:tc>
      </w:tr>
      <w:tr w:rsidR="005D7353" w:rsidRPr="00AD7B93" w:rsidTr="00987B6A">
        <w:tc>
          <w:tcPr>
            <w:tcW w:w="1665" w:type="pct"/>
            <w:vAlign w:val="center"/>
          </w:tcPr>
          <w:p w:rsidR="005D7353" w:rsidRPr="00DC5344" w:rsidRDefault="005D7353" w:rsidP="00987B6A">
            <w:pPr>
              <w:pStyle w:val="a"/>
              <w:rPr>
                <w:sz w:val="32"/>
                <w:szCs w:val="32"/>
                <w:rtl/>
              </w:rPr>
            </w:pPr>
            <w:r w:rsidRPr="00DC5344">
              <w:rPr>
                <w:sz w:val="32"/>
                <w:szCs w:val="32"/>
                <w:rtl/>
              </w:rPr>
              <w:t>وَاسْكِنْ إِِلَيْهِ مِنْ رَحْمَتِكَ</w:t>
            </w:r>
          </w:p>
        </w:tc>
        <w:tc>
          <w:tcPr>
            <w:tcW w:w="1665" w:type="pct"/>
            <w:vAlign w:val="center"/>
          </w:tcPr>
          <w:p w:rsidR="005D7353" w:rsidRPr="00D048BC" w:rsidRDefault="005D7353" w:rsidP="00987B6A">
            <w:pPr>
              <w:pStyle w:val="Trans"/>
            </w:pPr>
            <w:r w:rsidRPr="00D048BC">
              <w:t>wa askin ilayhi min ra¦matika</w:t>
            </w:r>
          </w:p>
        </w:tc>
        <w:tc>
          <w:tcPr>
            <w:tcW w:w="1665" w:type="pct"/>
            <w:vAlign w:val="center"/>
          </w:tcPr>
          <w:p w:rsidR="005D7353" w:rsidRPr="00D53F6C" w:rsidRDefault="005D7353" w:rsidP="00987B6A">
            <w:pPr>
              <w:rPr>
                <w:rtl/>
              </w:rPr>
            </w:pPr>
            <w:r w:rsidRPr="00D53F6C">
              <w:t>attach Your mercy to him;</w:t>
            </w:r>
          </w:p>
        </w:tc>
      </w:tr>
      <w:tr w:rsidR="005D7353" w:rsidRPr="00AD7B93" w:rsidTr="00987B6A">
        <w:tc>
          <w:tcPr>
            <w:tcW w:w="1665" w:type="pct"/>
            <w:vAlign w:val="center"/>
          </w:tcPr>
          <w:p w:rsidR="005D7353" w:rsidRPr="00DC5344" w:rsidRDefault="005D7353" w:rsidP="00987B6A">
            <w:pPr>
              <w:pStyle w:val="a"/>
              <w:rPr>
                <w:sz w:val="32"/>
                <w:szCs w:val="32"/>
                <w:rtl/>
              </w:rPr>
            </w:pPr>
            <w:r w:rsidRPr="00DC5344">
              <w:rPr>
                <w:sz w:val="32"/>
                <w:szCs w:val="32"/>
                <w:rtl/>
              </w:rPr>
              <w:t>رَحْمَةً يَسْتَغْن</w:t>
            </w:r>
            <w:r w:rsidRPr="00DC5344">
              <w:rPr>
                <w:rFonts w:hint="cs"/>
                <w:sz w:val="32"/>
                <w:szCs w:val="32"/>
                <w:rtl/>
              </w:rPr>
              <w:t>ِي</w:t>
            </w:r>
            <w:r w:rsidRPr="00DC5344">
              <w:rPr>
                <w:sz w:val="32"/>
                <w:szCs w:val="32"/>
                <w:rtl/>
              </w:rPr>
              <w:t xml:space="preserve"> بِهَا عَنْ رَحْمَةِ مَنْ سِوَاكَ</w:t>
            </w:r>
          </w:p>
        </w:tc>
        <w:tc>
          <w:tcPr>
            <w:tcW w:w="1665" w:type="pct"/>
            <w:vAlign w:val="center"/>
          </w:tcPr>
          <w:p w:rsidR="005D7353" w:rsidRPr="00D048BC" w:rsidRDefault="005D7353" w:rsidP="00987B6A">
            <w:pPr>
              <w:pStyle w:val="Trans"/>
            </w:pPr>
            <w:r w:rsidRPr="00D048BC">
              <w:t>ra¦matan yastaghn¢ bih¡</w:t>
            </w:r>
            <w:r w:rsidRPr="00D048BC">
              <w:rPr>
                <w:rtl/>
              </w:rPr>
              <w:t xml:space="preserve"> </w:t>
            </w:r>
            <w:r w:rsidRPr="00D048BC">
              <w:t>`an ra¦mati man siw¡ka</w:t>
            </w:r>
          </w:p>
        </w:tc>
        <w:tc>
          <w:tcPr>
            <w:tcW w:w="1665" w:type="pct"/>
            <w:vAlign w:val="center"/>
          </w:tcPr>
          <w:p w:rsidR="005D7353" w:rsidRPr="00D53F6C" w:rsidRDefault="005D7353" w:rsidP="00987B6A">
            <w:pPr>
              <w:rPr>
                <w:rtl/>
              </w:rPr>
            </w:pPr>
            <w:r w:rsidRPr="00D53F6C">
              <w:t>such mercy by which he can do without the mercy of anyone other than You,</w:t>
            </w:r>
          </w:p>
        </w:tc>
      </w:tr>
      <w:tr w:rsidR="005D7353" w:rsidRPr="00AD7B93" w:rsidTr="00987B6A">
        <w:tc>
          <w:tcPr>
            <w:tcW w:w="1665" w:type="pct"/>
            <w:vAlign w:val="center"/>
          </w:tcPr>
          <w:p w:rsidR="005D7353" w:rsidRPr="00DC5344" w:rsidRDefault="005D7353" w:rsidP="00987B6A">
            <w:pPr>
              <w:pStyle w:val="a"/>
              <w:rPr>
                <w:sz w:val="32"/>
                <w:szCs w:val="32"/>
                <w:rtl/>
              </w:rPr>
            </w:pPr>
            <w:r w:rsidRPr="00DC5344">
              <w:rPr>
                <w:sz w:val="32"/>
                <w:szCs w:val="32"/>
                <w:rtl/>
              </w:rPr>
              <w:t>وَالْحِقْهُ بِمَنْ كَانَ يَتَوَلاَّهُ</w:t>
            </w:r>
          </w:p>
        </w:tc>
        <w:tc>
          <w:tcPr>
            <w:tcW w:w="1665" w:type="pct"/>
            <w:vAlign w:val="center"/>
          </w:tcPr>
          <w:p w:rsidR="005D7353" w:rsidRPr="00D048BC" w:rsidRDefault="005D7353" w:rsidP="00987B6A">
            <w:pPr>
              <w:pStyle w:val="Trans"/>
            </w:pPr>
            <w:r w:rsidRPr="00D048BC">
              <w:t>wa al¦iqhu biman k¡na yatawall¡hu</w:t>
            </w:r>
          </w:p>
        </w:tc>
        <w:tc>
          <w:tcPr>
            <w:tcW w:w="1665" w:type="pct"/>
            <w:vAlign w:val="center"/>
          </w:tcPr>
          <w:p w:rsidR="005D7353" w:rsidRPr="00D53F6C" w:rsidRDefault="005D7353" w:rsidP="00987B6A">
            <w:pPr>
              <w:rPr>
                <w:rtl/>
              </w:rPr>
            </w:pPr>
            <w:proofErr w:type="gramStart"/>
            <w:r w:rsidRPr="00D53F6C">
              <w:t>and</w:t>
            </w:r>
            <w:proofErr w:type="gramEnd"/>
            <w:r w:rsidRPr="00D53F6C">
              <w:t xml:space="preserve"> join him to those to whom he has adhered.</w:t>
            </w:r>
          </w:p>
        </w:tc>
      </w:tr>
    </w:tbl>
    <w:p w:rsidR="00FB68E3" w:rsidRDefault="00FB68E3" w:rsidP="005D7353">
      <w:pPr>
        <w:pStyle w:val="Matn"/>
      </w:pPr>
    </w:p>
    <w:p w:rsidR="005D7353" w:rsidRPr="005F3FD6" w:rsidRDefault="005D7353" w:rsidP="005D7353">
      <w:pPr>
        <w:pStyle w:val="Matn"/>
      </w:pPr>
      <w:r w:rsidRPr="005F3FD6">
        <w:t xml:space="preserve">You may then recite </w:t>
      </w:r>
      <w:proofErr w:type="spellStart"/>
      <w:r w:rsidRPr="005F3FD6">
        <w:t>S£rah</w:t>
      </w:r>
      <w:proofErr w:type="spellEnd"/>
      <w:r w:rsidRPr="005F3FD6">
        <w:t xml:space="preserve"> al-</w:t>
      </w:r>
      <w:proofErr w:type="spellStart"/>
      <w:r w:rsidRPr="005F3FD6">
        <w:t>Qadr</w:t>
      </w:r>
      <w:proofErr w:type="spellEnd"/>
      <w:r w:rsidRPr="005F3FD6">
        <w:t xml:space="preserve"> seven times.</w:t>
      </w:r>
    </w:p>
    <w:p w:rsidR="005D7353" w:rsidRPr="005F3FD6" w:rsidRDefault="005D7353" w:rsidP="005D7353">
      <w:pPr>
        <w:pStyle w:val="Matn"/>
      </w:pPr>
      <w:r w:rsidRPr="005F3FD6">
        <w:t xml:space="preserve">The method and rewards of visiting the graves of faithful believers have been demonstrated in another tradition reported from </w:t>
      </w:r>
      <w:proofErr w:type="spellStart"/>
      <w:r w:rsidRPr="005F3FD6">
        <w:t>Fu¤ayl</w:t>
      </w:r>
      <w:proofErr w:type="spellEnd"/>
      <w:r w:rsidRPr="005F3FD6">
        <w:t xml:space="preserve"> who, accordingly, said: As to </w:t>
      </w:r>
      <w:proofErr w:type="spellStart"/>
      <w:r w:rsidRPr="005F3FD6">
        <w:t>any one</w:t>
      </w:r>
      <w:proofErr w:type="spellEnd"/>
      <w:r w:rsidRPr="005F3FD6">
        <w:t xml:space="preserve"> who recites </w:t>
      </w:r>
      <w:proofErr w:type="spellStart"/>
      <w:r w:rsidRPr="005F3FD6">
        <w:t>S£rah</w:t>
      </w:r>
      <w:proofErr w:type="spellEnd"/>
      <w:r w:rsidRPr="005F3FD6">
        <w:t xml:space="preserve"> al-</w:t>
      </w:r>
      <w:proofErr w:type="spellStart"/>
      <w:r w:rsidRPr="005F3FD6">
        <w:t>Qadr</w:t>
      </w:r>
      <w:proofErr w:type="spellEnd"/>
      <w:r w:rsidRPr="005F3FD6">
        <w:t xml:space="preserve"> at the grave of a faithful believer seven times, Almighty Allah will send to him an angel </w:t>
      </w:r>
      <w:r>
        <w:t xml:space="preserve">who will </w:t>
      </w:r>
      <w:r w:rsidRPr="005F3FD6">
        <w:t xml:space="preserve">worship </w:t>
      </w:r>
      <w:r>
        <w:t xml:space="preserve">Him (i.e. Almighty Allah) </w:t>
      </w:r>
      <w:r w:rsidRPr="005F3FD6">
        <w:t xml:space="preserve">next to that grave and the reward of all the </w:t>
      </w:r>
      <w:r>
        <w:t xml:space="preserve">devotional </w:t>
      </w:r>
      <w:r w:rsidRPr="005F3FD6">
        <w:t xml:space="preserve">acts that are done by that angel will be recorded for the dead person. When Almighty Allah raises him from the grave, He will make easy for him all the horrors by which he will pass until he is allowed to enter Paradise. Along with </w:t>
      </w:r>
      <w:proofErr w:type="spellStart"/>
      <w:r w:rsidRPr="005F3FD6">
        <w:t>S£rah</w:t>
      </w:r>
      <w:proofErr w:type="spellEnd"/>
      <w:r w:rsidRPr="005F3FD6">
        <w:t xml:space="preserve"> al-</w:t>
      </w:r>
      <w:proofErr w:type="spellStart"/>
      <w:r w:rsidRPr="005F3FD6">
        <w:t>Qadr</w:t>
      </w:r>
      <w:proofErr w:type="spellEnd"/>
      <w:r w:rsidRPr="005F3FD6">
        <w:t xml:space="preserve">, </w:t>
      </w:r>
      <w:proofErr w:type="spellStart"/>
      <w:r w:rsidRPr="002319AC">
        <w:t>S£rah</w:t>
      </w:r>
      <w:proofErr w:type="spellEnd"/>
      <w:r w:rsidRPr="002319AC">
        <w:t xml:space="preserve"> </w:t>
      </w:r>
      <w:proofErr w:type="spellStart"/>
      <w:r w:rsidRPr="002319AC">
        <w:t>al-F¡ti¦ah</w:t>
      </w:r>
      <w:proofErr w:type="spellEnd"/>
      <w:r w:rsidRPr="005F3FD6">
        <w:t xml:space="preserve"> (No. 1), </w:t>
      </w:r>
      <w:proofErr w:type="spellStart"/>
      <w:r w:rsidRPr="002319AC">
        <w:t>S£rah</w:t>
      </w:r>
      <w:proofErr w:type="spellEnd"/>
      <w:r w:rsidRPr="002319AC">
        <w:t xml:space="preserve"> al-Taw¦¢d</w:t>
      </w:r>
      <w:r w:rsidRPr="005F3FD6">
        <w:t xml:space="preserve"> (No. 112), </w:t>
      </w:r>
      <w:proofErr w:type="spellStart"/>
      <w:r w:rsidRPr="005F3FD6">
        <w:t>S£rah</w:t>
      </w:r>
      <w:proofErr w:type="spellEnd"/>
      <w:r w:rsidRPr="005F3FD6">
        <w:t xml:space="preserve"> al-</w:t>
      </w:r>
      <w:proofErr w:type="spellStart"/>
      <w:r w:rsidRPr="005F3FD6">
        <w:t>Falaq</w:t>
      </w:r>
      <w:proofErr w:type="spellEnd"/>
      <w:r w:rsidRPr="005F3FD6">
        <w:t xml:space="preserve"> (No. 113), </w:t>
      </w:r>
      <w:proofErr w:type="spellStart"/>
      <w:r w:rsidRPr="005F3FD6">
        <w:t>S£rah</w:t>
      </w:r>
      <w:proofErr w:type="spellEnd"/>
      <w:r w:rsidRPr="005F3FD6">
        <w:t xml:space="preserve"> al-N¡s (No. 114), and ªyah al-</w:t>
      </w:r>
      <w:proofErr w:type="spellStart"/>
      <w:r w:rsidRPr="005F3FD6">
        <w:t>Kurs</w:t>
      </w:r>
      <w:proofErr w:type="spellEnd"/>
      <w:r w:rsidRPr="005F3FD6">
        <w:t>¢ (2:155) may be also recited three times each.</w:t>
      </w:r>
    </w:p>
    <w:p w:rsidR="00A24E23" w:rsidRDefault="00A24E23" w:rsidP="005D7353">
      <w:pPr>
        <w:pStyle w:val="Matn"/>
      </w:pPr>
    </w:p>
    <w:p w:rsidR="005D7353" w:rsidRPr="005F3FD6" w:rsidRDefault="005D7353" w:rsidP="005D7353">
      <w:pPr>
        <w:pStyle w:val="Matn"/>
      </w:pPr>
      <w:proofErr w:type="spellStart"/>
      <w:r w:rsidRPr="005F3FD6">
        <w:t>Sayyid</w:t>
      </w:r>
      <w:proofErr w:type="spellEnd"/>
      <w:r w:rsidRPr="005F3FD6">
        <w:t xml:space="preserve"> </w:t>
      </w:r>
      <w:proofErr w:type="spellStart"/>
      <w:r w:rsidRPr="005F3FD6">
        <w:t>Ibn</w:t>
      </w:r>
      <w:proofErr w:type="spellEnd"/>
      <w:r w:rsidRPr="005F3FD6">
        <w:t xml:space="preserve"> ±¡</w:t>
      </w:r>
      <w:proofErr w:type="spellStart"/>
      <w:r w:rsidRPr="005F3FD6">
        <w:t>w£s</w:t>
      </w:r>
      <w:proofErr w:type="spellEnd"/>
      <w:r w:rsidRPr="005F3FD6">
        <w:t xml:space="preserve"> then added: While you are in a graveyard, you should recite </w:t>
      </w:r>
      <w:proofErr w:type="spellStart"/>
      <w:r w:rsidRPr="002319AC">
        <w:t>S£rah</w:t>
      </w:r>
      <w:proofErr w:type="spellEnd"/>
      <w:r w:rsidRPr="002319AC">
        <w:t xml:space="preserve"> al-Taw¦¢d</w:t>
      </w:r>
      <w:r w:rsidRPr="005F3FD6">
        <w:t xml:space="preserve"> eleven times and dedicate the reward to the</w:t>
      </w:r>
      <w:r>
        <w:t xml:space="preserve"> dead</w:t>
      </w:r>
      <w:r w:rsidRPr="005F3FD6">
        <w:t>. It has been reported that Almighty Allah will reward the one who does so as many folds as the number of the dead persons in that graveyard.</w:t>
      </w:r>
    </w:p>
    <w:p w:rsidR="00FB68E3" w:rsidRDefault="00FB68E3" w:rsidP="00FB68E3">
      <w:pPr>
        <w:pStyle w:val="Matn"/>
      </w:pPr>
    </w:p>
    <w:p w:rsidR="00FB68E3" w:rsidRPr="005F3FD6" w:rsidRDefault="005D7353" w:rsidP="00FB68E3">
      <w:pPr>
        <w:pStyle w:val="Matn"/>
      </w:pPr>
      <w:r w:rsidRPr="005F3FD6">
        <w:t xml:space="preserve">In the book of </w:t>
      </w:r>
      <w:proofErr w:type="spellStart"/>
      <w:r w:rsidRPr="005F3FD6">
        <w:rPr>
          <w:i/>
          <w:iCs/>
        </w:rPr>
        <w:t>K¡mil</w:t>
      </w:r>
      <w:proofErr w:type="spellEnd"/>
      <w:r w:rsidRPr="005F3FD6">
        <w:rPr>
          <w:i/>
          <w:iCs/>
        </w:rPr>
        <w:t xml:space="preserve"> </w:t>
      </w:r>
      <w:proofErr w:type="spellStart"/>
      <w:r w:rsidRPr="005F3FD6">
        <w:rPr>
          <w:i/>
          <w:iCs/>
        </w:rPr>
        <w:t>al-</w:t>
      </w:r>
      <w:r w:rsidRPr="001A575E">
        <w:rPr>
          <w:i/>
          <w:iCs/>
        </w:rPr>
        <w:t>Ziy¡rah</w:t>
      </w:r>
      <w:proofErr w:type="spellEnd"/>
      <w:r w:rsidRPr="005F3FD6">
        <w:t>, Imam al-¯¡</w:t>
      </w:r>
      <w:proofErr w:type="spellStart"/>
      <w:r w:rsidRPr="005F3FD6">
        <w:t>diq</w:t>
      </w:r>
      <w:proofErr w:type="spellEnd"/>
      <w:r w:rsidRPr="005F3FD6">
        <w:t xml:space="preserve"> </w:t>
      </w:r>
      <w:r>
        <w:t xml:space="preserve">(`a) </w:t>
      </w:r>
      <w:r w:rsidRPr="005F3FD6">
        <w:t>is reported to have said, “If you visit your dead people before sunrise, they will hear and reply to you. If you visit them after sunrise, they will hear you but they will not reply you.”</w:t>
      </w:r>
      <w:r w:rsidR="00FB68E3" w:rsidRPr="00FB68E3">
        <w:t xml:space="preserve"> </w:t>
      </w:r>
      <w:r w:rsidR="00FB68E3" w:rsidRPr="005F3FD6">
        <w:t xml:space="preserve">In the collection of </w:t>
      </w:r>
      <w:proofErr w:type="spellStart"/>
      <w:r w:rsidR="00FB68E3" w:rsidRPr="005F3FD6">
        <w:t>Shaykh</w:t>
      </w:r>
      <w:proofErr w:type="spellEnd"/>
      <w:r w:rsidR="00FB68E3" w:rsidRPr="005F3FD6">
        <w:t xml:space="preserve"> </w:t>
      </w:r>
      <w:proofErr w:type="spellStart"/>
      <w:r w:rsidR="00FB68E3" w:rsidRPr="005F3FD6">
        <w:t>al-Shah¢d</w:t>
      </w:r>
      <w:proofErr w:type="spellEnd"/>
      <w:r w:rsidR="00FB68E3" w:rsidRPr="005F3FD6">
        <w:t xml:space="preserve">, the Holy Prophet </w:t>
      </w:r>
      <w:r w:rsidR="00FB68E3">
        <w:t xml:space="preserve">(¥) </w:t>
      </w:r>
      <w:r w:rsidR="00FB68E3" w:rsidRPr="005F3FD6">
        <w:t xml:space="preserve">is reported to have said: Whoever repeats the following </w:t>
      </w:r>
      <w:r w:rsidR="00FB68E3">
        <w:t xml:space="preserve">words </w:t>
      </w:r>
      <w:r w:rsidR="00FB68E3" w:rsidRPr="005F3FD6">
        <w:t xml:space="preserve">at </w:t>
      </w:r>
      <w:r w:rsidR="00FB68E3">
        <w:t>a</w:t>
      </w:r>
      <w:r w:rsidR="00FB68E3" w:rsidRPr="005F3FD6">
        <w:t xml:space="preserve"> grave three times, Almighty Allah shall certainly remove from </w:t>
      </w:r>
      <w:r w:rsidR="00FB68E3">
        <w:t xml:space="preserve">the dead person in that grave </w:t>
      </w:r>
      <w:r w:rsidR="00FB68E3" w:rsidRPr="005F3FD6">
        <w:t>the chastisement on the Resurrection Day:</w:t>
      </w:r>
    </w:p>
    <w:tbl>
      <w:tblPr>
        <w:bidiVisual/>
        <w:tblW w:w="5000" w:type="pct"/>
        <w:jc w:val="center"/>
        <w:tblLook w:val="01E0" w:firstRow="1" w:lastRow="1" w:firstColumn="1" w:lastColumn="1" w:noHBand="0" w:noVBand="0"/>
      </w:tblPr>
      <w:tblGrid>
        <w:gridCol w:w="3192"/>
        <w:gridCol w:w="3192"/>
        <w:gridCol w:w="3192"/>
      </w:tblGrid>
      <w:tr w:rsidR="00FB68E3" w:rsidRPr="003A6CE2" w:rsidTr="00DC5344">
        <w:trPr>
          <w:jc w:val="center"/>
        </w:trPr>
        <w:tc>
          <w:tcPr>
            <w:tcW w:w="1665" w:type="pct"/>
            <w:vAlign w:val="center"/>
          </w:tcPr>
          <w:p w:rsidR="00FB68E3" w:rsidRPr="00DC5344" w:rsidRDefault="00FB68E3" w:rsidP="00DC5344">
            <w:pPr>
              <w:pStyle w:val="a"/>
              <w:rPr>
                <w:sz w:val="32"/>
                <w:szCs w:val="32"/>
                <w:rtl/>
              </w:rPr>
            </w:pPr>
            <w:r w:rsidRPr="00DC5344">
              <w:rPr>
                <w:rFonts w:hint="cs"/>
                <w:sz w:val="32"/>
                <w:szCs w:val="32"/>
                <w:rtl/>
              </w:rPr>
              <w:t xml:space="preserve">اَللَّهُمَّ إِنِّي </w:t>
            </w:r>
            <w:r w:rsidRPr="00DC5344">
              <w:rPr>
                <w:sz w:val="32"/>
                <w:szCs w:val="32"/>
                <w:rtl/>
              </w:rPr>
              <w:t>ا</w:t>
            </w:r>
            <w:r w:rsidRPr="00DC5344">
              <w:rPr>
                <w:rFonts w:hint="cs"/>
                <w:sz w:val="32"/>
                <w:szCs w:val="32"/>
                <w:rtl/>
              </w:rPr>
              <w:t>سْ</w:t>
            </w:r>
            <w:r w:rsidRPr="00DC5344">
              <w:rPr>
                <w:sz w:val="32"/>
                <w:szCs w:val="32"/>
                <w:rtl/>
              </w:rPr>
              <w:t>ا</w:t>
            </w:r>
            <w:r w:rsidRPr="00DC5344">
              <w:rPr>
                <w:rFonts w:hint="cs"/>
                <w:sz w:val="32"/>
                <w:szCs w:val="32"/>
                <w:rtl/>
              </w:rPr>
              <w:t>لُكَ</w:t>
            </w:r>
          </w:p>
        </w:tc>
        <w:tc>
          <w:tcPr>
            <w:tcW w:w="1665" w:type="pct"/>
            <w:vAlign w:val="center"/>
          </w:tcPr>
          <w:p w:rsidR="00FB68E3" w:rsidRDefault="00FB68E3" w:rsidP="00DC5344">
            <w:pPr>
              <w:pStyle w:val="Trans"/>
            </w:pPr>
            <w:r>
              <w:t>all¡humma inn¢ as'aluka</w:t>
            </w:r>
          </w:p>
        </w:tc>
        <w:tc>
          <w:tcPr>
            <w:tcW w:w="1665" w:type="pct"/>
            <w:vAlign w:val="center"/>
          </w:tcPr>
          <w:p w:rsidR="00FB68E3" w:rsidRPr="00987B6A" w:rsidRDefault="00FB68E3" w:rsidP="00DC5344">
            <w:pPr>
              <w:rPr>
                <w:rFonts w:ascii="Transliteration Verdana" w:hAnsi="Transliteration Verdana"/>
                <w:spacing w:val="4"/>
                <w:sz w:val="18"/>
              </w:rPr>
            </w:pPr>
            <w:r w:rsidRPr="00987B6A">
              <w:rPr>
                <w:rFonts w:ascii="Transliteration Verdana" w:hAnsi="Transliteration Verdana"/>
                <w:spacing w:val="4"/>
                <w:sz w:val="18"/>
              </w:rPr>
              <w:t>O Allah, I do beseech You</w:t>
            </w:r>
          </w:p>
        </w:tc>
      </w:tr>
      <w:tr w:rsidR="00FB68E3" w:rsidRPr="003A6CE2" w:rsidTr="00DC5344">
        <w:trPr>
          <w:jc w:val="center"/>
        </w:trPr>
        <w:tc>
          <w:tcPr>
            <w:tcW w:w="1665" w:type="pct"/>
            <w:vAlign w:val="center"/>
          </w:tcPr>
          <w:p w:rsidR="00FB68E3" w:rsidRPr="00DC5344" w:rsidRDefault="00FB68E3" w:rsidP="00DC5344">
            <w:pPr>
              <w:pStyle w:val="a"/>
              <w:rPr>
                <w:sz w:val="32"/>
                <w:szCs w:val="32"/>
                <w:rtl/>
              </w:rPr>
            </w:pPr>
            <w:r w:rsidRPr="00DC5344">
              <w:rPr>
                <w:rFonts w:hint="cs"/>
                <w:sz w:val="32"/>
                <w:szCs w:val="32"/>
                <w:rtl/>
              </w:rPr>
              <w:t>بِحَقِّ مُحَمَّدٍ وَآلِ مُحَمَّدٍ</w:t>
            </w:r>
          </w:p>
        </w:tc>
        <w:tc>
          <w:tcPr>
            <w:tcW w:w="1665" w:type="pct"/>
            <w:vAlign w:val="center"/>
          </w:tcPr>
          <w:p w:rsidR="00FB68E3" w:rsidRDefault="00FB68E3" w:rsidP="00DC5344">
            <w:pPr>
              <w:pStyle w:val="Trans"/>
            </w:pPr>
            <w:r>
              <w:t>bi¦aqqi mu¦ammadin wa ¡li mu¦ammadin</w:t>
            </w:r>
          </w:p>
        </w:tc>
        <w:tc>
          <w:tcPr>
            <w:tcW w:w="1665" w:type="pct"/>
            <w:vAlign w:val="center"/>
          </w:tcPr>
          <w:p w:rsidR="00FB68E3" w:rsidRPr="00987B6A" w:rsidRDefault="00FB68E3" w:rsidP="00DC5344">
            <w:pPr>
              <w:rPr>
                <w:rFonts w:ascii="Transliteration Verdana" w:hAnsi="Transliteration Verdana"/>
                <w:spacing w:val="4"/>
                <w:sz w:val="18"/>
              </w:rPr>
            </w:pPr>
            <w:r w:rsidRPr="00987B6A">
              <w:rPr>
                <w:rFonts w:ascii="Transliteration Verdana" w:hAnsi="Transliteration Verdana"/>
                <w:spacing w:val="4"/>
                <w:sz w:val="18"/>
              </w:rPr>
              <w:t>in the name of Mu¦ammad and the Household of Mu¦ammad</w:t>
            </w:r>
          </w:p>
        </w:tc>
      </w:tr>
      <w:tr w:rsidR="00FB68E3" w:rsidRPr="003A6CE2" w:rsidTr="00DC5344">
        <w:trPr>
          <w:jc w:val="center"/>
        </w:trPr>
        <w:tc>
          <w:tcPr>
            <w:tcW w:w="1665" w:type="pct"/>
            <w:vAlign w:val="center"/>
          </w:tcPr>
          <w:p w:rsidR="00FB68E3" w:rsidRPr="00DC5344" w:rsidRDefault="00FB68E3" w:rsidP="00DC5344">
            <w:pPr>
              <w:pStyle w:val="a"/>
              <w:rPr>
                <w:sz w:val="32"/>
                <w:szCs w:val="32"/>
                <w:rtl/>
              </w:rPr>
            </w:pPr>
            <w:r w:rsidRPr="00DC5344">
              <w:rPr>
                <w:sz w:val="32"/>
                <w:szCs w:val="32"/>
                <w:rtl/>
              </w:rPr>
              <w:t>ا</w:t>
            </w:r>
            <w:r w:rsidRPr="00DC5344">
              <w:rPr>
                <w:rFonts w:hint="cs"/>
                <w:sz w:val="32"/>
                <w:szCs w:val="32"/>
                <w:rtl/>
              </w:rPr>
              <w:t>نْ لاَ تُعَذِّبَ هٰذَا ٱلْمَيِّتَ</w:t>
            </w:r>
          </w:p>
        </w:tc>
        <w:tc>
          <w:tcPr>
            <w:tcW w:w="1665" w:type="pct"/>
            <w:vAlign w:val="center"/>
          </w:tcPr>
          <w:p w:rsidR="00FB68E3" w:rsidRPr="00210314" w:rsidRDefault="00FB68E3" w:rsidP="00DC5344">
            <w:pPr>
              <w:pStyle w:val="Trans"/>
            </w:pPr>
            <w:r w:rsidRPr="00C7241C">
              <w:rPr>
                <w:lang w:val="fr-FR"/>
              </w:rPr>
              <w:t>an l¡ tu`adhdhiba h</w:t>
            </w:r>
            <w:r>
              <w:rPr>
                <w:lang w:val="fr-FR"/>
              </w:rPr>
              <w:t>¡dh¡ almayyit</w:t>
            </w:r>
            <w:r>
              <w:t>a</w:t>
            </w:r>
          </w:p>
        </w:tc>
        <w:tc>
          <w:tcPr>
            <w:tcW w:w="1665" w:type="pct"/>
            <w:vAlign w:val="center"/>
          </w:tcPr>
          <w:p w:rsidR="00FB68E3" w:rsidRPr="00987B6A" w:rsidRDefault="00FB68E3" w:rsidP="00DC5344">
            <w:pPr>
              <w:rPr>
                <w:rFonts w:ascii="Transliteration Verdana" w:hAnsi="Transliteration Verdana"/>
                <w:spacing w:val="4"/>
                <w:sz w:val="18"/>
              </w:rPr>
            </w:pPr>
            <w:proofErr w:type="gramStart"/>
            <w:r w:rsidRPr="00987B6A">
              <w:rPr>
                <w:rFonts w:ascii="Transliteration Verdana" w:hAnsi="Transliteration Verdana"/>
                <w:spacing w:val="4"/>
                <w:sz w:val="18"/>
              </w:rPr>
              <w:t>not</w:t>
            </w:r>
            <w:proofErr w:type="gramEnd"/>
            <w:r w:rsidRPr="00987B6A">
              <w:rPr>
                <w:rFonts w:ascii="Transliteration Verdana" w:hAnsi="Transliteration Verdana"/>
                <w:spacing w:val="4"/>
                <w:sz w:val="18"/>
              </w:rPr>
              <w:t xml:space="preserve"> to torment this dead.</w:t>
            </w:r>
          </w:p>
        </w:tc>
      </w:tr>
    </w:tbl>
    <w:p w:rsidR="00FB68E3" w:rsidRDefault="00FB68E3" w:rsidP="005D7353">
      <w:pPr>
        <w:pStyle w:val="Matn"/>
      </w:pPr>
    </w:p>
    <w:p w:rsidR="00B52501" w:rsidRDefault="00B52501" w:rsidP="00FB68E3">
      <w:pPr>
        <w:pStyle w:val="NormalWeb"/>
        <w:jc w:val="center"/>
        <w:rPr>
          <w:rFonts w:ascii="Verdana" w:hAnsi="Verdana"/>
          <w:b/>
          <w:color w:val="000000"/>
          <w:sz w:val="20"/>
          <w:szCs w:val="20"/>
        </w:rPr>
      </w:pPr>
    </w:p>
    <w:p w:rsidR="00FB68E3" w:rsidRPr="00FB68E3" w:rsidRDefault="00E9463E" w:rsidP="00FB68E3">
      <w:pPr>
        <w:pStyle w:val="NormalWeb"/>
        <w:jc w:val="center"/>
        <w:rPr>
          <w:rFonts w:ascii="Verdana" w:hAnsi="Verdana"/>
          <w:b/>
          <w:color w:val="000000"/>
          <w:sz w:val="20"/>
          <w:szCs w:val="20"/>
        </w:rPr>
      </w:pPr>
      <w:r>
        <w:rPr>
          <w:rFonts w:ascii="Verdana" w:hAnsi="Verdana"/>
          <w:b/>
          <w:color w:val="000000"/>
          <w:sz w:val="20"/>
          <w:szCs w:val="20"/>
        </w:rPr>
        <w:lastRenderedPageBreak/>
        <w:t xml:space="preserve">Other </w:t>
      </w:r>
      <w:r w:rsidR="00FB68E3" w:rsidRPr="00FB68E3">
        <w:rPr>
          <w:rFonts w:ascii="Verdana" w:hAnsi="Verdana"/>
          <w:b/>
          <w:color w:val="000000"/>
          <w:sz w:val="20"/>
          <w:szCs w:val="20"/>
        </w:rPr>
        <w:t>Etiquettes</w:t>
      </w:r>
      <w:r w:rsidR="009D4856">
        <w:rPr>
          <w:rFonts w:ascii="Verdana" w:hAnsi="Verdana"/>
          <w:b/>
          <w:color w:val="000000"/>
          <w:sz w:val="20"/>
          <w:szCs w:val="20"/>
        </w:rPr>
        <w:t>- Graveyard</w:t>
      </w:r>
    </w:p>
    <w:p w:rsidR="00FB68E3" w:rsidRDefault="00FB68E3" w:rsidP="00FB68E3">
      <w:pPr>
        <w:pStyle w:val="NormalWeb"/>
        <w:rPr>
          <w:rFonts w:ascii="Verdana" w:hAnsi="Verdana"/>
          <w:i/>
          <w:iCs/>
          <w:color w:val="000000"/>
          <w:sz w:val="20"/>
          <w:szCs w:val="20"/>
        </w:rPr>
      </w:pPr>
      <w:r>
        <w:rPr>
          <w:rFonts w:ascii="Verdana" w:hAnsi="Verdana"/>
          <w:color w:val="000000"/>
          <w:sz w:val="20"/>
          <w:szCs w:val="20"/>
        </w:rPr>
        <w:t>Respect the sanctity of the grave yard. The prophet (S.A.W.) has said:</w:t>
      </w:r>
      <w:r>
        <w:rPr>
          <w:rFonts w:ascii="Verdana" w:hAnsi="Verdana"/>
          <w:color w:val="000000"/>
          <w:sz w:val="20"/>
          <w:szCs w:val="20"/>
        </w:rPr>
        <w:br/>
      </w:r>
      <w:r>
        <w:rPr>
          <w:rFonts w:ascii="Verdana" w:hAnsi="Verdana"/>
          <w:i/>
          <w:iCs/>
          <w:color w:val="000000"/>
          <w:sz w:val="20"/>
          <w:szCs w:val="20"/>
        </w:rPr>
        <w:t>"If I have to walk over burning desert or fire or to place my foot on the edge of a sharp sword, I would prefer it to trampling on the grave of a Muslim."</w:t>
      </w:r>
    </w:p>
    <w:p w:rsidR="00FB68E3" w:rsidRDefault="00FB68E3" w:rsidP="00FB68E3">
      <w:pPr>
        <w:pStyle w:val="NormalWeb"/>
        <w:rPr>
          <w:color w:val="000000"/>
        </w:rPr>
      </w:pPr>
      <w:r>
        <w:rPr>
          <w:rFonts w:ascii="Verdana" w:hAnsi="Verdana"/>
          <w:color w:val="000000"/>
          <w:sz w:val="20"/>
          <w:szCs w:val="20"/>
        </w:rPr>
        <w:t>He also said to Imam Ali (A.S.):</w:t>
      </w:r>
      <w:r>
        <w:rPr>
          <w:rFonts w:ascii="Verdana" w:hAnsi="Verdana"/>
          <w:i/>
          <w:iCs/>
          <w:color w:val="000000"/>
          <w:sz w:val="20"/>
          <w:szCs w:val="20"/>
        </w:rPr>
        <w:t>"</w:t>
      </w:r>
      <w:proofErr w:type="spellStart"/>
      <w:r>
        <w:rPr>
          <w:rFonts w:ascii="Verdana" w:hAnsi="Verdana"/>
          <w:i/>
          <w:iCs/>
          <w:color w:val="000000"/>
          <w:sz w:val="20"/>
          <w:szCs w:val="20"/>
        </w:rPr>
        <w:t>Ya</w:t>
      </w:r>
      <w:proofErr w:type="spellEnd"/>
      <w:r>
        <w:rPr>
          <w:rFonts w:ascii="Verdana" w:hAnsi="Verdana"/>
          <w:i/>
          <w:iCs/>
          <w:color w:val="000000"/>
          <w:sz w:val="20"/>
          <w:szCs w:val="20"/>
        </w:rPr>
        <w:t xml:space="preserve"> Ali! Allah considers a few things undesirable for my followers. One of them is laughing in a graveyard…..</w:t>
      </w:r>
    </w:p>
    <w:p w:rsidR="005D7353" w:rsidRDefault="005D7353" w:rsidP="005D7353">
      <w:pPr>
        <w:pStyle w:val="Matn"/>
      </w:pPr>
      <w:r w:rsidRPr="005F3FD6">
        <w:t xml:space="preserve">In </w:t>
      </w:r>
      <w:proofErr w:type="spellStart"/>
      <w:r w:rsidRPr="005F3FD6">
        <w:t>al-R¡wand</w:t>
      </w:r>
      <w:proofErr w:type="spellEnd"/>
      <w:r w:rsidRPr="005F3FD6">
        <w:t xml:space="preserve">¢’s book of </w:t>
      </w:r>
      <w:proofErr w:type="spellStart"/>
      <w:r w:rsidRPr="005F3FD6">
        <w:rPr>
          <w:i/>
          <w:iCs/>
        </w:rPr>
        <w:t>al-Da`aw¡t</w:t>
      </w:r>
      <w:proofErr w:type="spellEnd"/>
      <w:r w:rsidRPr="005F3FD6">
        <w:t xml:space="preserve">, there is a tradition reported from the Holy Prophet </w:t>
      </w:r>
      <w:r>
        <w:t xml:space="preserve">(¥) </w:t>
      </w:r>
      <w:r w:rsidRPr="005F3FD6">
        <w:t xml:space="preserve">entailing discommendation of visiting the dead at night. The Holy Prophet </w:t>
      </w:r>
      <w:r>
        <w:t xml:space="preserve">(¥) </w:t>
      </w:r>
      <w:r w:rsidRPr="005F3FD6">
        <w:t xml:space="preserve">is reported to have said to </w:t>
      </w:r>
      <w:proofErr w:type="spellStart"/>
      <w:r w:rsidRPr="005F3FD6">
        <w:t>Ab</w:t>
      </w:r>
      <w:proofErr w:type="spellEnd"/>
      <w:r w:rsidRPr="005F3FD6">
        <w:t>£-</w:t>
      </w:r>
      <w:proofErr w:type="spellStart"/>
      <w:r w:rsidRPr="005F3FD6">
        <w:t>Dharr</w:t>
      </w:r>
      <w:proofErr w:type="spellEnd"/>
      <w:r w:rsidRPr="005F3FD6">
        <w:t>, “Do not visit them frequently at night.”</w:t>
      </w:r>
    </w:p>
    <w:p w:rsidR="00FB68E3" w:rsidRDefault="00FB68E3" w:rsidP="005D7353">
      <w:pPr>
        <w:pStyle w:val="Matn"/>
      </w:pPr>
    </w:p>
    <w:p w:rsidR="00FC76AC" w:rsidRDefault="00FB68E3" w:rsidP="00FC76AC">
      <w:pPr>
        <w:pStyle w:val="NormalWeb"/>
        <w:rPr>
          <w:color w:val="000000"/>
          <w:sz w:val="27"/>
          <w:szCs w:val="27"/>
        </w:rPr>
      </w:pPr>
      <w:r>
        <w:rPr>
          <w:rFonts w:ascii="Verdana" w:hAnsi="Verdana"/>
          <w:color w:val="000000"/>
          <w:sz w:val="20"/>
          <w:szCs w:val="20"/>
        </w:rPr>
        <w:t>Q</w:t>
      </w:r>
      <w:r w:rsidR="004928A8">
        <w:rPr>
          <w:rFonts w:ascii="Verdana" w:hAnsi="Verdana"/>
          <w:color w:val="000000"/>
          <w:sz w:val="20"/>
          <w:szCs w:val="20"/>
        </w:rPr>
        <w:t>URAN SURAHS to be recited .</w:t>
      </w:r>
      <w:r w:rsidR="00FC76AC">
        <w:rPr>
          <w:rFonts w:ascii="Verdana" w:hAnsi="Verdana"/>
          <w:color w:val="000000"/>
          <w:sz w:val="20"/>
          <w:szCs w:val="20"/>
        </w:rPr>
        <w:t>On the grave you are visiting recite:</w:t>
      </w:r>
    </w:p>
    <w:p w:rsidR="00FC76AC" w:rsidRDefault="00FC76AC" w:rsidP="00FC76AC">
      <w:pPr>
        <w:numPr>
          <w:ilvl w:val="0"/>
          <w:numId w:val="1"/>
        </w:numPr>
        <w:spacing w:before="100" w:beforeAutospacing="1" w:after="100" w:afterAutospacing="1" w:line="240" w:lineRule="auto"/>
        <w:rPr>
          <w:color w:val="000000"/>
          <w:sz w:val="27"/>
          <w:szCs w:val="27"/>
        </w:rPr>
      </w:pPr>
      <w:proofErr w:type="spellStart"/>
      <w:r>
        <w:rPr>
          <w:rFonts w:ascii="Verdana" w:hAnsi="Verdana"/>
          <w:color w:val="000000"/>
          <w:sz w:val="20"/>
          <w:szCs w:val="20"/>
        </w:rPr>
        <w:t>Suratul</w:t>
      </w:r>
      <w:proofErr w:type="spellEnd"/>
      <w:r>
        <w:rPr>
          <w:rFonts w:ascii="Verdana" w:hAnsi="Verdana"/>
          <w:color w:val="000000"/>
          <w:sz w:val="20"/>
          <w:szCs w:val="20"/>
        </w:rPr>
        <w:t xml:space="preserve"> </w:t>
      </w:r>
      <w:proofErr w:type="spellStart"/>
      <w:r>
        <w:rPr>
          <w:rFonts w:ascii="Verdana" w:hAnsi="Verdana"/>
          <w:color w:val="000000"/>
          <w:sz w:val="20"/>
          <w:szCs w:val="20"/>
        </w:rPr>
        <w:t>Fatiha</w:t>
      </w:r>
      <w:proofErr w:type="spellEnd"/>
      <w:r>
        <w:rPr>
          <w:rFonts w:ascii="Verdana" w:hAnsi="Verdana"/>
          <w:color w:val="000000"/>
          <w:sz w:val="20"/>
          <w:szCs w:val="20"/>
        </w:rPr>
        <w:t xml:space="preserve"> three times</w:t>
      </w:r>
    </w:p>
    <w:p w:rsidR="00FC76AC" w:rsidRDefault="00FC76AC" w:rsidP="00FC76AC">
      <w:pPr>
        <w:numPr>
          <w:ilvl w:val="0"/>
          <w:numId w:val="1"/>
        </w:numPr>
        <w:spacing w:before="100" w:beforeAutospacing="1" w:after="100" w:afterAutospacing="1" w:line="240" w:lineRule="auto"/>
        <w:rPr>
          <w:color w:val="000000"/>
          <w:sz w:val="27"/>
          <w:szCs w:val="27"/>
        </w:rPr>
      </w:pPr>
      <w:proofErr w:type="spellStart"/>
      <w:r>
        <w:rPr>
          <w:rFonts w:ascii="Verdana" w:hAnsi="Verdana"/>
          <w:color w:val="000000"/>
          <w:sz w:val="20"/>
          <w:szCs w:val="20"/>
        </w:rPr>
        <w:t>Suratul</w:t>
      </w:r>
      <w:proofErr w:type="spellEnd"/>
      <w:r>
        <w:rPr>
          <w:rFonts w:ascii="Verdana" w:hAnsi="Verdana"/>
          <w:color w:val="000000"/>
          <w:sz w:val="20"/>
          <w:szCs w:val="20"/>
        </w:rPr>
        <w:t xml:space="preserve"> </w:t>
      </w:r>
      <w:proofErr w:type="spellStart"/>
      <w:r>
        <w:rPr>
          <w:rFonts w:ascii="Verdana" w:hAnsi="Verdana"/>
          <w:color w:val="000000"/>
          <w:sz w:val="20"/>
          <w:szCs w:val="20"/>
        </w:rPr>
        <w:t>Qadr</w:t>
      </w:r>
      <w:proofErr w:type="spellEnd"/>
      <w:r>
        <w:rPr>
          <w:rFonts w:ascii="Verdana" w:hAnsi="Verdana"/>
          <w:color w:val="000000"/>
          <w:sz w:val="20"/>
          <w:szCs w:val="20"/>
        </w:rPr>
        <w:t xml:space="preserve"> three times</w:t>
      </w:r>
    </w:p>
    <w:p w:rsidR="00FC76AC" w:rsidRDefault="00FC76AC" w:rsidP="00FC76AC">
      <w:pPr>
        <w:numPr>
          <w:ilvl w:val="0"/>
          <w:numId w:val="1"/>
        </w:numPr>
        <w:spacing w:before="100" w:beforeAutospacing="1" w:after="100" w:afterAutospacing="1" w:line="240" w:lineRule="auto"/>
        <w:rPr>
          <w:color w:val="000000"/>
          <w:sz w:val="27"/>
          <w:szCs w:val="27"/>
        </w:rPr>
      </w:pPr>
      <w:proofErr w:type="spellStart"/>
      <w:r>
        <w:rPr>
          <w:rFonts w:ascii="Verdana" w:hAnsi="Verdana"/>
          <w:color w:val="000000"/>
          <w:sz w:val="20"/>
          <w:szCs w:val="20"/>
        </w:rPr>
        <w:t>Ayatul</w:t>
      </w:r>
      <w:proofErr w:type="spellEnd"/>
      <w:r>
        <w:rPr>
          <w:rFonts w:ascii="Verdana" w:hAnsi="Verdana"/>
          <w:color w:val="000000"/>
          <w:sz w:val="20"/>
          <w:szCs w:val="20"/>
        </w:rPr>
        <w:t xml:space="preserve"> </w:t>
      </w:r>
      <w:proofErr w:type="spellStart"/>
      <w:r>
        <w:rPr>
          <w:rFonts w:ascii="Verdana" w:hAnsi="Verdana"/>
          <w:color w:val="000000"/>
          <w:sz w:val="20"/>
          <w:szCs w:val="20"/>
        </w:rPr>
        <w:t>Kursi</w:t>
      </w:r>
      <w:proofErr w:type="spellEnd"/>
      <w:r>
        <w:rPr>
          <w:rFonts w:ascii="Verdana" w:hAnsi="Verdana"/>
          <w:color w:val="000000"/>
          <w:sz w:val="20"/>
          <w:szCs w:val="20"/>
        </w:rPr>
        <w:t xml:space="preserve"> three times</w:t>
      </w:r>
    </w:p>
    <w:p w:rsidR="00FC76AC" w:rsidRDefault="00FC76AC" w:rsidP="00FC76AC">
      <w:pPr>
        <w:numPr>
          <w:ilvl w:val="0"/>
          <w:numId w:val="1"/>
        </w:numPr>
        <w:spacing w:before="100" w:beforeAutospacing="1" w:after="100" w:afterAutospacing="1" w:line="240" w:lineRule="auto"/>
        <w:rPr>
          <w:color w:val="000000"/>
          <w:sz w:val="27"/>
          <w:szCs w:val="27"/>
        </w:rPr>
      </w:pPr>
      <w:proofErr w:type="spellStart"/>
      <w:r>
        <w:rPr>
          <w:rFonts w:ascii="Verdana" w:hAnsi="Verdana"/>
          <w:color w:val="000000"/>
          <w:sz w:val="20"/>
          <w:szCs w:val="20"/>
        </w:rPr>
        <w:t>Suratul</w:t>
      </w:r>
      <w:proofErr w:type="spellEnd"/>
      <w:r>
        <w:rPr>
          <w:rFonts w:ascii="Verdana" w:hAnsi="Verdana"/>
          <w:color w:val="000000"/>
          <w:sz w:val="20"/>
          <w:szCs w:val="20"/>
        </w:rPr>
        <w:t xml:space="preserve"> </w:t>
      </w:r>
      <w:proofErr w:type="spellStart"/>
      <w:r>
        <w:rPr>
          <w:rFonts w:ascii="Verdana" w:hAnsi="Verdana"/>
          <w:color w:val="000000"/>
          <w:sz w:val="20"/>
          <w:szCs w:val="20"/>
        </w:rPr>
        <w:t>Falaq</w:t>
      </w:r>
      <w:proofErr w:type="spellEnd"/>
      <w:r>
        <w:rPr>
          <w:rFonts w:ascii="Verdana" w:hAnsi="Verdana"/>
          <w:color w:val="000000"/>
          <w:sz w:val="20"/>
          <w:szCs w:val="20"/>
        </w:rPr>
        <w:t xml:space="preserve"> three times</w:t>
      </w:r>
    </w:p>
    <w:p w:rsidR="00FC76AC" w:rsidRDefault="00FC76AC" w:rsidP="00FC76AC">
      <w:pPr>
        <w:numPr>
          <w:ilvl w:val="0"/>
          <w:numId w:val="1"/>
        </w:numPr>
        <w:spacing w:before="100" w:beforeAutospacing="1" w:after="100" w:afterAutospacing="1" w:line="240" w:lineRule="auto"/>
        <w:rPr>
          <w:color w:val="000000"/>
          <w:sz w:val="27"/>
          <w:szCs w:val="27"/>
        </w:rPr>
      </w:pPr>
      <w:proofErr w:type="spellStart"/>
      <w:r>
        <w:rPr>
          <w:rFonts w:ascii="Verdana" w:hAnsi="Verdana"/>
          <w:color w:val="000000"/>
          <w:sz w:val="20"/>
          <w:szCs w:val="20"/>
        </w:rPr>
        <w:t>Suratun</w:t>
      </w:r>
      <w:proofErr w:type="spellEnd"/>
      <w:r>
        <w:rPr>
          <w:rFonts w:ascii="Verdana" w:hAnsi="Verdana"/>
          <w:color w:val="000000"/>
          <w:sz w:val="20"/>
          <w:szCs w:val="20"/>
        </w:rPr>
        <w:t xml:space="preserve"> Naas three times</w:t>
      </w:r>
    </w:p>
    <w:p w:rsidR="00FC76AC" w:rsidRPr="004928A8" w:rsidRDefault="00B52501" w:rsidP="00FC76AC">
      <w:pPr>
        <w:numPr>
          <w:ilvl w:val="0"/>
          <w:numId w:val="1"/>
        </w:numPr>
        <w:spacing w:before="100" w:beforeAutospacing="1" w:after="100" w:afterAutospacing="1" w:line="240" w:lineRule="auto"/>
        <w:rPr>
          <w:color w:val="000000"/>
          <w:sz w:val="27"/>
          <w:szCs w:val="27"/>
        </w:rPr>
      </w:pPr>
      <w:proofErr w:type="spellStart"/>
      <w:r>
        <w:rPr>
          <w:rFonts w:ascii="Verdana" w:hAnsi="Verdana"/>
          <w:color w:val="000000"/>
          <w:sz w:val="20"/>
          <w:szCs w:val="20"/>
        </w:rPr>
        <w:t>Sura</w:t>
      </w:r>
      <w:proofErr w:type="spellEnd"/>
      <w:r w:rsidR="00FC76AC">
        <w:rPr>
          <w:rFonts w:ascii="Verdana" w:hAnsi="Verdana"/>
          <w:color w:val="000000"/>
          <w:sz w:val="20"/>
          <w:szCs w:val="20"/>
        </w:rPr>
        <w:t xml:space="preserve"> </w:t>
      </w:r>
      <w:proofErr w:type="spellStart"/>
      <w:r w:rsidR="00FC76AC">
        <w:rPr>
          <w:rFonts w:ascii="Verdana" w:hAnsi="Verdana"/>
          <w:color w:val="000000"/>
          <w:sz w:val="20"/>
          <w:szCs w:val="20"/>
        </w:rPr>
        <w:t>Yaseen</w:t>
      </w:r>
      <w:proofErr w:type="spellEnd"/>
    </w:p>
    <w:p w:rsidR="004928A8" w:rsidRDefault="004928A8" w:rsidP="00FC76AC">
      <w:pPr>
        <w:numPr>
          <w:ilvl w:val="0"/>
          <w:numId w:val="1"/>
        </w:numPr>
        <w:spacing w:before="100" w:beforeAutospacing="1" w:after="100" w:afterAutospacing="1" w:line="240" w:lineRule="auto"/>
        <w:rPr>
          <w:color w:val="000000"/>
          <w:sz w:val="27"/>
          <w:szCs w:val="27"/>
        </w:rPr>
      </w:pPr>
      <w:proofErr w:type="spellStart"/>
      <w:r>
        <w:rPr>
          <w:rFonts w:ascii="Verdana" w:hAnsi="Verdana"/>
          <w:color w:val="000000"/>
          <w:sz w:val="20"/>
          <w:szCs w:val="20"/>
        </w:rPr>
        <w:t>Sura</w:t>
      </w:r>
      <w:proofErr w:type="spellEnd"/>
      <w:r>
        <w:rPr>
          <w:rFonts w:ascii="Verdana" w:hAnsi="Verdana"/>
          <w:color w:val="000000"/>
          <w:sz w:val="20"/>
          <w:szCs w:val="20"/>
        </w:rPr>
        <w:t xml:space="preserve"> </w:t>
      </w:r>
      <w:proofErr w:type="spellStart"/>
      <w:r>
        <w:rPr>
          <w:rFonts w:ascii="Verdana" w:hAnsi="Verdana"/>
          <w:color w:val="000000"/>
          <w:sz w:val="20"/>
          <w:szCs w:val="20"/>
        </w:rPr>
        <w:t>Mulk</w:t>
      </w:r>
      <w:proofErr w:type="spellEnd"/>
      <w:r>
        <w:rPr>
          <w:rFonts w:ascii="Verdana" w:hAnsi="Verdana"/>
          <w:color w:val="000000"/>
          <w:sz w:val="20"/>
          <w:szCs w:val="20"/>
        </w:rPr>
        <w:t xml:space="preserve"> </w:t>
      </w:r>
    </w:p>
    <w:p w:rsidR="00FC76AC" w:rsidRDefault="00FC76AC" w:rsidP="004928A8">
      <w:pPr>
        <w:spacing w:before="100" w:beforeAutospacing="1" w:after="100" w:afterAutospacing="1" w:line="240" w:lineRule="auto"/>
        <w:ind w:left="720"/>
      </w:pPr>
      <w:r>
        <w:rPr>
          <w:rFonts w:ascii="Verdana" w:hAnsi="Verdana"/>
          <w:color w:val="000000"/>
          <w:sz w:val="20"/>
          <w:szCs w:val="20"/>
        </w:rPr>
        <w:t xml:space="preserve">Any </w:t>
      </w:r>
      <w:proofErr w:type="spellStart"/>
      <w:r>
        <w:rPr>
          <w:rFonts w:ascii="Verdana" w:hAnsi="Verdana"/>
          <w:color w:val="000000"/>
          <w:sz w:val="20"/>
          <w:szCs w:val="20"/>
        </w:rPr>
        <w:t>dua</w:t>
      </w:r>
      <w:proofErr w:type="spellEnd"/>
      <w:r>
        <w:rPr>
          <w:rFonts w:ascii="Verdana" w:hAnsi="Verdana"/>
          <w:color w:val="000000"/>
          <w:sz w:val="20"/>
          <w:szCs w:val="20"/>
        </w:rPr>
        <w:t xml:space="preserve"> asking Allah's forgiveness for the </w:t>
      </w:r>
      <w:r w:rsidR="004928A8">
        <w:rPr>
          <w:rFonts w:ascii="Verdana" w:hAnsi="Verdana"/>
          <w:color w:val="000000"/>
          <w:sz w:val="20"/>
          <w:szCs w:val="20"/>
        </w:rPr>
        <w:t>deceased</w:t>
      </w:r>
    </w:p>
    <w:p w:rsidR="0050721E" w:rsidRDefault="00267446">
      <w:pPr>
        <w:spacing w:after="200" w:line="276" w:lineRule="auto"/>
      </w:pPr>
      <w:r>
        <w:t xml:space="preserve">See Appendix for </w:t>
      </w:r>
      <w:proofErr w:type="spellStart"/>
      <w:r>
        <w:t>Surahs</w:t>
      </w:r>
      <w:proofErr w:type="spellEnd"/>
      <w:r w:rsidR="0050721E">
        <w:br w:type="page"/>
      </w:r>
    </w:p>
    <w:p w:rsidR="00082E91" w:rsidRDefault="002B2E2D" w:rsidP="009B11AC">
      <w:pPr>
        <w:spacing w:line="260" w:lineRule="atLeast"/>
        <w:jc w:val="center"/>
        <w:rPr>
          <w:rFonts w:ascii="Transliteration Verdana" w:hAnsi="Transliteration Verdana" w:cs="Times New Roman"/>
          <w:b/>
          <w:color w:val="000000"/>
          <w:spacing w:val="4"/>
          <w:sz w:val="18"/>
          <w:szCs w:val="18"/>
        </w:rPr>
      </w:pPr>
      <w:proofErr w:type="gramStart"/>
      <w:r>
        <w:rPr>
          <w:rFonts w:ascii="Transliteration Verdana" w:hAnsi="Transliteration Verdana" w:cs="Times New Roman"/>
          <w:b/>
          <w:color w:val="000000"/>
          <w:spacing w:val="4"/>
          <w:sz w:val="18"/>
          <w:szCs w:val="18"/>
        </w:rPr>
        <w:lastRenderedPageBreak/>
        <w:t>ATTENDING  FUNERALS</w:t>
      </w:r>
      <w:proofErr w:type="gramEnd"/>
    </w:p>
    <w:p w:rsidR="009B11AC" w:rsidRPr="009B11AC" w:rsidRDefault="009B11AC" w:rsidP="009B11AC">
      <w:pPr>
        <w:spacing w:line="260" w:lineRule="atLeast"/>
        <w:ind w:firstLine="284"/>
        <w:jc w:val="both"/>
        <w:rPr>
          <w:rFonts w:ascii="Transliteration Verdana" w:hAnsi="Transliteration Verdana" w:cs="Times New Roman"/>
          <w:spacing w:val="4"/>
          <w:sz w:val="18"/>
          <w:szCs w:val="18"/>
        </w:rPr>
      </w:pPr>
      <w:r w:rsidRPr="009B11AC">
        <w:rPr>
          <w:rFonts w:ascii="Transliteration Verdana" w:hAnsi="Transliteration Verdana" w:cs="Times New Roman"/>
          <w:spacing w:val="4"/>
          <w:sz w:val="18"/>
          <w:szCs w:val="18"/>
        </w:rPr>
        <w:t>Imam al-¯¡</w:t>
      </w:r>
      <w:proofErr w:type="spellStart"/>
      <w:r w:rsidRPr="009B11AC">
        <w:rPr>
          <w:rFonts w:ascii="Transliteration Verdana" w:hAnsi="Transliteration Verdana" w:cs="Times New Roman"/>
          <w:spacing w:val="4"/>
          <w:sz w:val="18"/>
          <w:szCs w:val="18"/>
        </w:rPr>
        <w:t>diq</w:t>
      </w:r>
      <w:proofErr w:type="spellEnd"/>
      <w:r w:rsidRPr="009B11AC">
        <w:rPr>
          <w:rFonts w:ascii="Transliteration Verdana" w:hAnsi="Transliteration Verdana" w:cs="Times New Roman"/>
          <w:spacing w:val="4"/>
          <w:sz w:val="18"/>
          <w:szCs w:val="18"/>
        </w:rPr>
        <w:t xml:space="preserve"> (`a) is reported to have said that it is recommended to inform the brethren-in-faith about the death of their brother so that they will present themselves in the funeral ceremonies, offer prayers on his dead body, and implore Almighty Allah’s forgiveness for him. Once they do so, both they and the dead person will be awarded.</w:t>
      </w:r>
    </w:p>
    <w:p w:rsidR="009B11AC" w:rsidRPr="009B11AC" w:rsidRDefault="009B11AC" w:rsidP="009B11AC">
      <w:pPr>
        <w:spacing w:line="260" w:lineRule="atLeast"/>
        <w:ind w:firstLine="284"/>
        <w:jc w:val="both"/>
        <w:rPr>
          <w:rFonts w:ascii="Transliteration Verdana" w:hAnsi="Transliteration Verdana" w:cs="Times New Roman"/>
          <w:spacing w:val="4"/>
          <w:sz w:val="18"/>
          <w:szCs w:val="18"/>
        </w:rPr>
      </w:pPr>
      <w:r w:rsidRPr="009B11AC">
        <w:rPr>
          <w:rFonts w:ascii="Transliteration Verdana" w:hAnsi="Transliteration Verdana" w:cs="Times New Roman"/>
          <w:spacing w:val="4"/>
          <w:sz w:val="18"/>
          <w:szCs w:val="18"/>
        </w:rPr>
        <w:t>According to another acceptably reported tradition, Imam al-¯¡</w:t>
      </w:r>
      <w:proofErr w:type="spellStart"/>
      <w:r w:rsidRPr="009B11AC">
        <w:rPr>
          <w:rFonts w:ascii="Transliteration Verdana" w:hAnsi="Transliteration Verdana" w:cs="Times New Roman"/>
          <w:spacing w:val="4"/>
          <w:sz w:val="18"/>
          <w:szCs w:val="18"/>
        </w:rPr>
        <w:t>diq</w:t>
      </w:r>
      <w:proofErr w:type="spellEnd"/>
      <w:r w:rsidRPr="009B11AC">
        <w:rPr>
          <w:rFonts w:ascii="Transliteration Verdana" w:hAnsi="Transliteration Verdana" w:cs="Times New Roman"/>
          <w:spacing w:val="4"/>
          <w:sz w:val="18"/>
          <w:szCs w:val="18"/>
        </w:rPr>
        <w:t xml:space="preserve"> (`a) has said, “When a faithful believer is entered into the grave, he hears a caller saying to him: Verily, the first of </w:t>
      </w:r>
      <w:proofErr w:type="gramStart"/>
      <w:r w:rsidRPr="009B11AC">
        <w:rPr>
          <w:rFonts w:ascii="Transliteration Verdana" w:hAnsi="Transliteration Verdana" w:cs="Times New Roman"/>
          <w:spacing w:val="4"/>
          <w:sz w:val="18"/>
          <w:szCs w:val="18"/>
        </w:rPr>
        <w:t>Your</w:t>
      </w:r>
      <w:proofErr w:type="gramEnd"/>
      <w:r w:rsidRPr="009B11AC">
        <w:rPr>
          <w:rFonts w:ascii="Transliteration Verdana" w:hAnsi="Transliteration Verdana" w:cs="Times New Roman"/>
          <w:spacing w:val="4"/>
          <w:sz w:val="18"/>
          <w:szCs w:val="18"/>
        </w:rPr>
        <w:t xml:space="preserve"> gifts is Paradise and the first of the gifts of those who followed you (in your funeral ceremony) is forgiveness.”</w:t>
      </w:r>
    </w:p>
    <w:p w:rsidR="009B11AC" w:rsidRPr="009B11AC" w:rsidRDefault="009B11AC" w:rsidP="009B11AC">
      <w:pPr>
        <w:spacing w:line="260" w:lineRule="atLeast"/>
        <w:ind w:firstLine="284"/>
        <w:jc w:val="both"/>
        <w:rPr>
          <w:rFonts w:ascii="Transliteration Verdana" w:hAnsi="Transliteration Verdana" w:cs="Times New Roman"/>
          <w:spacing w:val="4"/>
          <w:sz w:val="18"/>
          <w:szCs w:val="18"/>
        </w:rPr>
      </w:pPr>
      <w:r w:rsidRPr="009B11AC">
        <w:rPr>
          <w:rFonts w:ascii="Transliteration Verdana" w:hAnsi="Transliteration Verdana" w:cs="Times New Roman"/>
          <w:spacing w:val="4"/>
          <w:sz w:val="18"/>
          <w:szCs w:val="18"/>
        </w:rPr>
        <w:t>According to another tradition, Imam al-¯¡</w:t>
      </w:r>
      <w:proofErr w:type="spellStart"/>
      <w:r w:rsidRPr="009B11AC">
        <w:rPr>
          <w:rFonts w:ascii="Transliteration Verdana" w:hAnsi="Transliteration Verdana" w:cs="Times New Roman"/>
          <w:spacing w:val="4"/>
          <w:sz w:val="18"/>
          <w:szCs w:val="18"/>
        </w:rPr>
        <w:t>diq</w:t>
      </w:r>
      <w:proofErr w:type="spellEnd"/>
      <w:r w:rsidRPr="009B11AC">
        <w:rPr>
          <w:rFonts w:ascii="Transliteration Verdana" w:hAnsi="Transliteration Verdana" w:cs="Times New Roman"/>
          <w:spacing w:val="4"/>
          <w:sz w:val="18"/>
          <w:szCs w:val="18"/>
        </w:rPr>
        <w:t xml:space="preserve"> (`a) has said, “The first gift of a faithful believer in his grave is that all those who have followed his funeral will be forgiven.”</w:t>
      </w:r>
    </w:p>
    <w:p w:rsidR="009B11AC" w:rsidRPr="009B11AC" w:rsidRDefault="009B11AC" w:rsidP="009B11AC">
      <w:pPr>
        <w:spacing w:line="260" w:lineRule="atLeast"/>
        <w:ind w:firstLine="284"/>
        <w:jc w:val="both"/>
        <w:rPr>
          <w:rFonts w:ascii="Transliteration Verdana" w:hAnsi="Transliteration Verdana" w:cs="Times New Roman"/>
          <w:spacing w:val="4"/>
          <w:sz w:val="18"/>
          <w:szCs w:val="18"/>
        </w:rPr>
      </w:pPr>
      <w:r w:rsidRPr="009B11AC">
        <w:rPr>
          <w:rFonts w:ascii="Transliteration Verdana" w:hAnsi="Transliteration Verdana" w:cs="Times New Roman"/>
          <w:spacing w:val="4"/>
          <w:sz w:val="18"/>
          <w:szCs w:val="18"/>
        </w:rPr>
        <w:t>According to another tradition, Imam al-¯¡</w:t>
      </w:r>
      <w:proofErr w:type="spellStart"/>
      <w:r w:rsidRPr="009B11AC">
        <w:rPr>
          <w:rFonts w:ascii="Transliteration Verdana" w:hAnsi="Transliteration Verdana" w:cs="Times New Roman"/>
          <w:spacing w:val="4"/>
          <w:sz w:val="18"/>
          <w:szCs w:val="18"/>
        </w:rPr>
        <w:t>diq</w:t>
      </w:r>
      <w:proofErr w:type="spellEnd"/>
      <w:r w:rsidRPr="009B11AC">
        <w:rPr>
          <w:rFonts w:ascii="Transliteration Verdana" w:hAnsi="Transliteration Verdana" w:cs="Times New Roman"/>
          <w:spacing w:val="4"/>
          <w:sz w:val="18"/>
          <w:szCs w:val="18"/>
        </w:rPr>
        <w:t xml:space="preserve"> (`a) has said, “Whoever follows the funeral of a faithful believer to the grave, Almighty Allah will order seventy angels to escort him on the Resurrection Day and to implore Allah’s forgiveness for him from the grave to the situation of the Judgment.”</w:t>
      </w:r>
    </w:p>
    <w:p w:rsidR="009B11AC" w:rsidRPr="00B52501" w:rsidRDefault="009B11AC" w:rsidP="009B11AC">
      <w:pPr>
        <w:spacing w:line="260" w:lineRule="atLeast"/>
        <w:jc w:val="both"/>
        <w:rPr>
          <w:rFonts w:ascii="Transliteration Verdana" w:hAnsi="Transliteration Verdana" w:cs="Times New Roman"/>
          <w:spacing w:val="4"/>
          <w:sz w:val="18"/>
          <w:szCs w:val="18"/>
        </w:rPr>
      </w:pPr>
      <w:r w:rsidRPr="00B52501">
        <w:rPr>
          <w:rFonts w:ascii="Transliteration Verdana" w:hAnsi="Transliteration Verdana" w:cs="Times New Roman"/>
          <w:spacing w:val="4"/>
          <w:sz w:val="18"/>
          <w:szCs w:val="18"/>
        </w:rPr>
        <w:t>The Imam (`a) is also reported to have said, “Whoever participates in carrying the coffin of a dead faithful believer, Almighty Allah will forgive twenty-five of his grand sins. If he carries the four legs (consecutively) of the coffin, all his sins will be forgiven.”</w:t>
      </w:r>
    </w:p>
    <w:p w:rsidR="002B036A" w:rsidRPr="002D73BF" w:rsidRDefault="002B036A" w:rsidP="002B036A">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 xml:space="preserve">It is not traditional that women follow funerals. It is also </w:t>
      </w:r>
      <w:proofErr w:type="spellStart"/>
      <w:r>
        <w:rPr>
          <w:rFonts w:ascii="Transliteration Verdana" w:hAnsi="Transliteration Verdana" w:cs="Times New Roman"/>
          <w:color w:val="000000"/>
          <w:spacing w:val="4"/>
          <w:sz w:val="18"/>
          <w:szCs w:val="18"/>
        </w:rPr>
        <w:t>makruh</w:t>
      </w:r>
      <w:proofErr w:type="spellEnd"/>
      <w:r w:rsidRPr="002D73BF">
        <w:rPr>
          <w:rFonts w:ascii="Transliteration Verdana" w:hAnsi="Transliteration Verdana" w:cs="Times New Roman"/>
          <w:color w:val="000000"/>
          <w:spacing w:val="4"/>
          <w:sz w:val="18"/>
          <w:szCs w:val="18"/>
        </w:rPr>
        <w:t xml:space="preserve"> for those who follow a funeral to laugh or to utter nonsensical words.</w:t>
      </w:r>
    </w:p>
    <w:p w:rsidR="002B036A" w:rsidRDefault="002B036A" w:rsidP="002B036A">
      <w:pPr>
        <w:spacing w:line="260" w:lineRule="atLeast"/>
        <w:ind w:firstLine="284"/>
        <w:jc w:val="both"/>
        <w:rPr>
          <w:rStyle w:val="apple-style-span"/>
          <w:rFonts w:ascii="Transliteration Verdana" w:hAnsi="Transliteration Verdana"/>
          <w:color w:val="000000"/>
          <w:sz w:val="18"/>
          <w:szCs w:val="18"/>
        </w:rPr>
      </w:pPr>
      <w:r>
        <w:rPr>
          <w:rStyle w:val="apple-style-span"/>
          <w:rFonts w:ascii="Transliteration Verdana" w:hAnsi="Transliteration Verdana"/>
          <w:color w:val="000000"/>
          <w:sz w:val="18"/>
          <w:szCs w:val="18"/>
        </w:rPr>
        <w:t xml:space="preserve">The ‘Dead body must not be visited by persons on whom </w:t>
      </w:r>
      <w:proofErr w:type="spellStart"/>
      <w:r>
        <w:rPr>
          <w:rStyle w:val="apple-style-span"/>
          <w:rFonts w:ascii="Transliteration Verdana" w:hAnsi="Transliteration Verdana"/>
          <w:color w:val="000000"/>
          <w:sz w:val="18"/>
          <w:szCs w:val="18"/>
        </w:rPr>
        <w:t>ghusl</w:t>
      </w:r>
      <w:proofErr w:type="spellEnd"/>
      <w:r>
        <w:rPr>
          <w:rStyle w:val="apple-style-span"/>
          <w:rFonts w:ascii="Transliteration Verdana" w:hAnsi="Transliteration Verdana"/>
          <w:color w:val="000000"/>
          <w:sz w:val="18"/>
          <w:szCs w:val="18"/>
        </w:rPr>
        <w:t xml:space="preserve"> is </w:t>
      </w:r>
      <w:proofErr w:type="spellStart"/>
      <w:r>
        <w:rPr>
          <w:rStyle w:val="apple-style-span"/>
          <w:rFonts w:ascii="Transliteration Verdana" w:hAnsi="Transliteration Verdana"/>
          <w:color w:val="000000"/>
          <w:sz w:val="18"/>
          <w:szCs w:val="18"/>
        </w:rPr>
        <w:t>wajib</w:t>
      </w:r>
      <w:proofErr w:type="spellEnd"/>
      <w:r>
        <w:rPr>
          <w:rStyle w:val="apple-style-span"/>
          <w:rFonts w:ascii="Transliteration Verdana" w:hAnsi="Transliteration Verdana"/>
          <w:color w:val="000000"/>
          <w:sz w:val="18"/>
          <w:szCs w:val="18"/>
        </w:rPr>
        <w:t xml:space="preserve"> or menstruating women .In case of a Woman Non </w:t>
      </w:r>
      <w:proofErr w:type="spellStart"/>
      <w:r>
        <w:rPr>
          <w:rStyle w:val="apple-style-span"/>
          <w:rFonts w:ascii="Transliteration Verdana" w:hAnsi="Transliteration Verdana"/>
          <w:color w:val="000000"/>
          <w:sz w:val="18"/>
          <w:szCs w:val="18"/>
        </w:rPr>
        <w:t>Mahrams</w:t>
      </w:r>
      <w:proofErr w:type="spellEnd"/>
      <w:r>
        <w:rPr>
          <w:rStyle w:val="apple-style-span"/>
          <w:rFonts w:ascii="Transliteration Verdana" w:hAnsi="Transliteration Verdana"/>
          <w:color w:val="000000"/>
          <w:sz w:val="18"/>
          <w:szCs w:val="18"/>
        </w:rPr>
        <w:t xml:space="preserve"> must not see the face of the deceased</w:t>
      </w:r>
    </w:p>
    <w:p w:rsidR="002F30E2" w:rsidRPr="002D73BF" w:rsidRDefault="002F30E2" w:rsidP="002B036A">
      <w:pPr>
        <w:spacing w:line="260" w:lineRule="atLeast"/>
        <w:ind w:firstLine="284"/>
        <w:jc w:val="both"/>
        <w:rPr>
          <w:rFonts w:ascii="Transliteration Verdana" w:hAnsi="Transliteration Verdana" w:cs="Times New Roman"/>
          <w:color w:val="000000"/>
          <w:spacing w:val="4"/>
          <w:sz w:val="18"/>
          <w:szCs w:val="18"/>
        </w:rPr>
      </w:pPr>
    </w:p>
    <w:p w:rsidR="002F30E2" w:rsidRDefault="002F30E2" w:rsidP="002F30E2">
      <w:pPr>
        <w:spacing w:line="260" w:lineRule="atLeast"/>
        <w:ind w:firstLine="284"/>
        <w:jc w:val="center"/>
        <w:rPr>
          <w:color w:val="000000"/>
          <w:szCs w:val="21"/>
        </w:rPr>
      </w:pPr>
      <w:r>
        <w:rPr>
          <w:rFonts w:ascii="Transliteration Verdana" w:hAnsi="Transliteration Verdana"/>
          <w:b/>
          <w:bCs/>
          <w:color w:val="000000"/>
          <w:spacing w:val="4"/>
        </w:rPr>
        <w:t>Burial –‘Witness’</w:t>
      </w:r>
      <w:r>
        <w:rPr>
          <w:rStyle w:val="apple-converted-space"/>
          <w:rFonts w:ascii="Transliteration Verdana" w:hAnsi="Transliteration Verdana"/>
          <w:b/>
          <w:bCs/>
          <w:color w:val="000000"/>
          <w:spacing w:val="4"/>
        </w:rPr>
        <w:t> </w:t>
      </w:r>
      <w:bookmarkStart w:id="11" w:name="e_document-paper"/>
      <w:r>
        <w:rPr>
          <w:rFonts w:ascii="Transliteration Verdana" w:hAnsi="Transliteration Verdana"/>
          <w:b/>
          <w:bCs/>
          <w:color w:val="000000"/>
          <w:spacing w:val="4"/>
        </w:rPr>
        <w:t>document</w:t>
      </w:r>
      <w:bookmarkEnd w:id="11"/>
      <w:r>
        <w:rPr>
          <w:rStyle w:val="apple-converted-space"/>
          <w:rFonts w:ascii="Transliteration Verdana" w:hAnsi="Transliteration Verdana"/>
          <w:b/>
          <w:bCs/>
          <w:color w:val="000000"/>
          <w:spacing w:val="4"/>
        </w:rPr>
        <w:t> </w:t>
      </w:r>
      <w:r>
        <w:rPr>
          <w:rFonts w:ascii="Transliteration Verdana" w:hAnsi="Transliteration Verdana"/>
          <w:b/>
          <w:bCs/>
          <w:color w:val="000000"/>
          <w:spacing w:val="4"/>
        </w:rPr>
        <w:t>of Belief &amp; Good of deceased</w:t>
      </w:r>
    </w:p>
    <w:p w:rsidR="002F30E2" w:rsidRDefault="002F30E2" w:rsidP="002F30E2">
      <w:pPr>
        <w:spacing w:line="260" w:lineRule="atLeast"/>
        <w:ind w:firstLine="284"/>
        <w:jc w:val="both"/>
        <w:rPr>
          <w:color w:val="000000"/>
          <w:szCs w:val="21"/>
        </w:rPr>
      </w:pPr>
      <w:proofErr w:type="spellStart"/>
      <w:r>
        <w:rPr>
          <w:rFonts w:ascii="Transliteration Verdana" w:hAnsi="Transliteration Verdana"/>
          <w:color w:val="000000"/>
          <w:spacing w:val="4"/>
          <w:sz w:val="18"/>
          <w:szCs w:val="18"/>
        </w:rPr>
        <w:t>Shaykh</w:t>
      </w:r>
      <w:proofErr w:type="spellEnd"/>
      <w:r>
        <w:rPr>
          <w:rFonts w:ascii="Transliteration Verdana" w:hAnsi="Transliteration Verdana"/>
          <w:color w:val="000000"/>
          <w:spacing w:val="4"/>
          <w:sz w:val="18"/>
          <w:szCs w:val="18"/>
        </w:rPr>
        <w:t xml:space="preserve"> al-±£s¢ has advised that an inscription should be written down on a document as a Witness of the belief &amp; knowing only good of the deceased .This document is made/signed  by one witness &amp; further attested by 40 </w:t>
      </w:r>
      <w:proofErr w:type="spellStart"/>
      <w:r>
        <w:rPr>
          <w:rFonts w:ascii="Transliteration Verdana" w:hAnsi="Transliteration Verdana"/>
          <w:color w:val="000000"/>
          <w:spacing w:val="4"/>
          <w:sz w:val="18"/>
          <w:szCs w:val="18"/>
        </w:rPr>
        <w:t>Momins</w:t>
      </w:r>
      <w:proofErr w:type="spellEnd"/>
      <w:r>
        <w:rPr>
          <w:rFonts w:ascii="Transliteration Verdana" w:hAnsi="Transliteration Verdana"/>
          <w:color w:val="000000"/>
          <w:spacing w:val="4"/>
          <w:sz w:val="18"/>
          <w:szCs w:val="18"/>
        </w:rPr>
        <w:t xml:space="preserve"> ( who can sign despite their knowledge of faults of the deceased)</w:t>
      </w:r>
    </w:p>
    <w:p w:rsidR="002F30E2" w:rsidRDefault="002F30E2" w:rsidP="002F30E2">
      <w:pPr>
        <w:spacing w:line="260" w:lineRule="atLeast"/>
        <w:ind w:firstLine="284"/>
        <w:jc w:val="both"/>
        <w:rPr>
          <w:color w:val="000000"/>
          <w:szCs w:val="21"/>
        </w:rPr>
      </w:pPr>
      <w:r>
        <w:rPr>
          <w:rFonts w:ascii="Transliteration Verdana" w:hAnsi="Transliteration Verdana"/>
          <w:color w:val="000000"/>
          <w:spacing w:val="4"/>
          <w:sz w:val="18"/>
          <w:szCs w:val="18"/>
        </w:rPr>
        <w:t>This document is then folded enveloped &amp; put with the palm-leaf stalk on the right side of the deceased. It is preferably written with camphor (i.e. water with which camphor is mixed) and non-aromatic aloe-wood, must be put on the dead person’s forehead</w:t>
      </w:r>
    </w:p>
    <w:p w:rsidR="002F30E2" w:rsidRDefault="002F30E2" w:rsidP="002F30E2">
      <w:pPr>
        <w:spacing w:line="260" w:lineRule="atLeast"/>
        <w:ind w:firstLine="284"/>
        <w:jc w:val="both"/>
        <w:rPr>
          <w:rFonts w:ascii="Transliteration Verdana" w:hAnsi="Transliteration Verdana"/>
          <w:color w:val="000000"/>
          <w:spacing w:val="4"/>
          <w:sz w:val="18"/>
          <w:szCs w:val="18"/>
        </w:rPr>
      </w:pPr>
      <w:r>
        <w:rPr>
          <w:rFonts w:ascii="Transliteration Verdana" w:hAnsi="Transliteration Verdana"/>
          <w:color w:val="000000"/>
          <w:spacing w:val="4"/>
          <w:sz w:val="18"/>
          <w:szCs w:val="18"/>
        </w:rPr>
        <w:t xml:space="preserve">It is said that HE will forgive the deceased for his faults if 40 </w:t>
      </w:r>
      <w:proofErr w:type="spellStart"/>
      <w:r>
        <w:rPr>
          <w:rFonts w:ascii="Transliteration Verdana" w:hAnsi="Transliteration Verdana"/>
          <w:color w:val="000000"/>
          <w:spacing w:val="4"/>
          <w:sz w:val="18"/>
          <w:szCs w:val="18"/>
        </w:rPr>
        <w:t>momins</w:t>
      </w:r>
      <w:proofErr w:type="spellEnd"/>
      <w:r>
        <w:rPr>
          <w:rFonts w:ascii="Transliteration Verdana" w:hAnsi="Transliteration Verdana"/>
          <w:color w:val="000000"/>
          <w:spacing w:val="4"/>
          <w:sz w:val="18"/>
          <w:szCs w:val="18"/>
        </w:rPr>
        <w:t xml:space="preserve"> testify in this way</w:t>
      </w:r>
    </w:p>
    <w:p w:rsidR="002F30E2" w:rsidRDefault="002F30E2" w:rsidP="002F30E2">
      <w:pPr>
        <w:spacing w:line="260" w:lineRule="atLeast"/>
        <w:ind w:firstLine="284"/>
        <w:jc w:val="both"/>
        <w:rPr>
          <w:rFonts w:ascii="Transliteration Verdana" w:hAnsi="Transliteration Verdana"/>
          <w:color w:val="000000"/>
          <w:spacing w:val="4"/>
          <w:sz w:val="18"/>
          <w:szCs w:val="18"/>
        </w:rPr>
      </w:pPr>
    </w:p>
    <w:p w:rsidR="002F30E2" w:rsidRDefault="002F30E2" w:rsidP="002F30E2">
      <w:pPr>
        <w:spacing w:line="260" w:lineRule="atLeast"/>
        <w:ind w:firstLine="284"/>
        <w:jc w:val="both"/>
        <w:rPr>
          <w:color w:val="000000"/>
          <w:szCs w:val="21"/>
        </w:rPr>
      </w:pPr>
      <w:r>
        <w:rPr>
          <w:noProof/>
          <w:color w:val="000000"/>
          <w:szCs w:val="21"/>
        </w:rPr>
        <w:lastRenderedPageBreak/>
        <w:drawing>
          <wp:inline distT="0" distB="0" distL="0" distR="0">
            <wp:extent cx="5943600" cy="7924800"/>
            <wp:effectExtent l="19050" t="0" r="0" b="0"/>
            <wp:docPr id="2" name="Picture 1" descr="Witness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nessCard.jpg"/>
                    <pic:cNvPicPr/>
                  </pic:nvPicPr>
                  <pic:blipFill>
                    <a:blip r:embed="rId15" cstate="print"/>
                    <a:stretch>
                      <a:fillRect/>
                    </a:stretch>
                  </pic:blipFill>
                  <pic:spPr>
                    <a:xfrm>
                      <a:off x="0" y="0"/>
                      <a:ext cx="5943600" cy="7924800"/>
                    </a:xfrm>
                    <a:prstGeom prst="rect">
                      <a:avLst/>
                    </a:prstGeom>
                  </pic:spPr>
                </pic:pic>
              </a:graphicData>
            </a:graphic>
          </wp:inline>
        </w:drawing>
      </w:r>
    </w:p>
    <w:p w:rsidR="00082E91" w:rsidRDefault="00082E91" w:rsidP="00082E91">
      <w:pPr>
        <w:spacing w:line="260" w:lineRule="atLeast"/>
        <w:jc w:val="both"/>
        <w:rPr>
          <w:rFonts w:ascii="Transliteration Verdana" w:hAnsi="Transliteration Verdana" w:cs="Times New Roman"/>
          <w:b/>
          <w:color w:val="000000"/>
          <w:spacing w:val="4"/>
          <w:sz w:val="18"/>
          <w:szCs w:val="18"/>
        </w:rPr>
      </w:pPr>
    </w:p>
    <w:p w:rsidR="002B036A" w:rsidRDefault="002B036A" w:rsidP="00082E91">
      <w:pPr>
        <w:spacing w:line="260" w:lineRule="atLeast"/>
        <w:jc w:val="both"/>
        <w:rPr>
          <w:rFonts w:ascii="Transliteration Verdana" w:hAnsi="Transliteration Verdana" w:cs="Times New Roman"/>
          <w:b/>
          <w:color w:val="000000"/>
          <w:spacing w:val="4"/>
          <w:sz w:val="18"/>
          <w:szCs w:val="18"/>
        </w:rPr>
      </w:pPr>
    </w:p>
    <w:p w:rsidR="002B036A" w:rsidRPr="00B52501" w:rsidRDefault="00082E91" w:rsidP="002B036A">
      <w:pPr>
        <w:spacing w:line="260" w:lineRule="atLeast"/>
        <w:ind w:firstLine="284"/>
        <w:jc w:val="center"/>
        <w:rPr>
          <w:rFonts w:ascii="Transliteration Verdana" w:hAnsi="Transliteration Verdana" w:cs="Times New Roman"/>
          <w:color w:val="000000"/>
          <w:spacing w:val="4"/>
          <w:sz w:val="22"/>
          <w:szCs w:val="22"/>
        </w:rPr>
      </w:pPr>
      <w:proofErr w:type="spellStart"/>
      <w:r w:rsidRPr="00B52501">
        <w:rPr>
          <w:rFonts w:ascii="Transliteration Verdana" w:hAnsi="Transliteration Verdana" w:cs="Times New Roman"/>
          <w:b/>
          <w:color w:val="000000"/>
          <w:spacing w:val="4"/>
          <w:sz w:val="22"/>
          <w:szCs w:val="22"/>
        </w:rPr>
        <w:t>Salat</w:t>
      </w:r>
      <w:proofErr w:type="spellEnd"/>
      <w:r w:rsidRPr="00B52501">
        <w:rPr>
          <w:rFonts w:ascii="Transliteration Verdana" w:hAnsi="Transliteration Verdana" w:cs="Times New Roman"/>
          <w:b/>
          <w:color w:val="000000"/>
          <w:spacing w:val="4"/>
          <w:sz w:val="22"/>
          <w:szCs w:val="22"/>
        </w:rPr>
        <w:t xml:space="preserve"> </w:t>
      </w:r>
      <w:proofErr w:type="spellStart"/>
      <w:r w:rsidRPr="00B52501">
        <w:rPr>
          <w:rFonts w:ascii="Transliteration Verdana" w:hAnsi="Transliteration Verdana" w:cs="Times New Roman"/>
          <w:b/>
          <w:color w:val="000000"/>
          <w:spacing w:val="4"/>
          <w:sz w:val="22"/>
          <w:szCs w:val="22"/>
        </w:rPr>
        <w:t>Mayyit</w:t>
      </w:r>
      <w:proofErr w:type="spellEnd"/>
    </w:p>
    <w:p w:rsidR="002B036A" w:rsidRPr="002D73BF" w:rsidRDefault="002B036A" w:rsidP="002B036A">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In his book entitled</w:t>
      </w:r>
      <w:r w:rsidRPr="002D73BF">
        <w:rPr>
          <w:rFonts w:ascii="Transliteration Verdana" w:hAnsi="Transliteration Verdana" w:cs="Times New Roman"/>
          <w:color w:val="000000"/>
          <w:spacing w:val="4"/>
          <w:sz w:val="18"/>
        </w:rPr>
        <w:t> </w:t>
      </w:r>
      <w:r w:rsidRPr="002D73BF">
        <w:rPr>
          <w:rFonts w:ascii="Transliteration Verdana" w:hAnsi="Transliteration Verdana" w:cs="Times New Roman"/>
          <w:i/>
          <w:iCs/>
          <w:color w:val="000000"/>
          <w:spacing w:val="4"/>
          <w:sz w:val="18"/>
          <w:szCs w:val="18"/>
        </w:rPr>
        <w:t>al-°</w:t>
      </w:r>
      <w:proofErr w:type="spellStart"/>
      <w:r w:rsidRPr="002D73BF">
        <w:rPr>
          <w:rFonts w:ascii="Transliteration Verdana" w:hAnsi="Transliteration Verdana" w:cs="Times New Roman"/>
          <w:i/>
          <w:iCs/>
          <w:color w:val="000000"/>
          <w:spacing w:val="4"/>
          <w:sz w:val="18"/>
          <w:szCs w:val="18"/>
        </w:rPr>
        <w:t>ilyah</w:t>
      </w:r>
      <w:proofErr w:type="spellEnd"/>
      <w:r w:rsidRPr="002D73BF">
        <w:rPr>
          <w:rFonts w:ascii="Transliteration Verdana" w:hAnsi="Transliteration Verdana" w:cs="Times New Roman"/>
          <w:color w:val="000000"/>
          <w:spacing w:val="4"/>
          <w:sz w:val="18"/>
          <w:szCs w:val="18"/>
        </w:rPr>
        <w:t>, `</w:t>
      </w:r>
      <w:proofErr w:type="spellStart"/>
      <w:r w:rsidRPr="002D73BF">
        <w:rPr>
          <w:rFonts w:ascii="Transliteration Verdana" w:hAnsi="Transliteration Verdana" w:cs="Times New Roman"/>
          <w:color w:val="000000"/>
          <w:spacing w:val="4"/>
          <w:sz w:val="18"/>
          <w:szCs w:val="18"/>
        </w:rPr>
        <w:t>All¡mah</w:t>
      </w:r>
      <w:proofErr w:type="spellEnd"/>
      <w:r w:rsidRPr="002D73BF">
        <w:rPr>
          <w:rFonts w:ascii="Transliteration Verdana" w:hAnsi="Transliteration Verdana" w:cs="Times New Roman"/>
          <w:color w:val="000000"/>
          <w:spacing w:val="4"/>
          <w:sz w:val="18"/>
          <w:szCs w:val="18"/>
        </w:rPr>
        <w:t xml:space="preserve"> al-</w:t>
      </w:r>
      <w:proofErr w:type="spellStart"/>
      <w:r w:rsidRPr="002D73BF">
        <w:rPr>
          <w:rFonts w:ascii="Transliteration Verdana" w:hAnsi="Transliteration Verdana" w:cs="Times New Roman"/>
          <w:color w:val="000000"/>
          <w:spacing w:val="4"/>
          <w:sz w:val="18"/>
          <w:szCs w:val="18"/>
        </w:rPr>
        <w:t>Majlis</w:t>
      </w:r>
      <w:proofErr w:type="spellEnd"/>
      <w:r w:rsidRPr="002D73BF">
        <w:rPr>
          <w:rFonts w:ascii="Transliteration Verdana" w:hAnsi="Transliteration Verdana" w:cs="Times New Roman"/>
          <w:color w:val="000000"/>
          <w:spacing w:val="4"/>
          <w:sz w:val="18"/>
          <w:szCs w:val="18"/>
        </w:rPr>
        <w:t xml:space="preserve">¢, may Allah have mercy upon him, quotes the Holy Prophet (¥) as saying, “Whoever performs a prayer for a deceased, seventy thousand angels will pray for him and Almighty Allah will forgive him his past and coming sins. If he remains until the deceased is buried and soil completely covers his grave, then he will be granted a carat of reward for each step he has made. One carat is equal to the weight of Mount </w:t>
      </w:r>
      <w:proofErr w:type="spellStart"/>
      <w:r w:rsidRPr="002D73BF">
        <w:rPr>
          <w:rFonts w:ascii="Transliteration Verdana" w:hAnsi="Transliteration Verdana" w:cs="Times New Roman"/>
          <w:color w:val="000000"/>
          <w:spacing w:val="4"/>
          <w:sz w:val="18"/>
          <w:szCs w:val="18"/>
        </w:rPr>
        <w:t>U¦ud</w:t>
      </w:r>
      <w:proofErr w:type="spellEnd"/>
      <w:r w:rsidRPr="002D73BF">
        <w:rPr>
          <w:rFonts w:ascii="Transliteration Verdana" w:hAnsi="Transliteration Verdana" w:cs="Times New Roman"/>
          <w:color w:val="000000"/>
          <w:spacing w:val="4"/>
          <w:sz w:val="18"/>
          <w:szCs w:val="18"/>
        </w:rPr>
        <w:t>.”</w:t>
      </w:r>
    </w:p>
    <w:p w:rsidR="002B036A" w:rsidRDefault="002B036A" w:rsidP="002B036A">
      <w:pPr>
        <w:spacing w:line="260" w:lineRule="atLeast"/>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The Holy Prophet (¥) is also reported to have said, “Any faithful believer who performs a prayer for a deceased person will be awarded Paradise incumbently unless he is hypocrite or impious to the parents.”</w:t>
      </w:r>
      <w:r w:rsidR="00082E91">
        <w:rPr>
          <w:rFonts w:ascii="Transliteration Verdana" w:hAnsi="Transliteration Verdana" w:cs="Times New Roman"/>
          <w:color w:val="000000"/>
          <w:spacing w:val="4"/>
          <w:sz w:val="18"/>
          <w:szCs w:val="18"/>
        </w:rPr>
        <w:t xml:space="preserve">– </w:t>
      </w:r>
    </w:p>
    <w:p w:rsidR="00082E91" w:rsidRDefault="002B036A" w:rsidP="00082E91">
      <w:pPr>
        <w:spacing w:line="260" w:lineRule="atLeast"/>
        <w:jc w:val="both"/>
        <w:rPr>
          <w:rFonts w:ascii="Transliteration Verdana" w:hAnsi="Transliteration Verdana" w:cs="Times New Roman"/>
          <w:color w:val="000000"/>
          <w:spacing w:val="4"/>
          <w:sz w:val="18"/>
          <w:szCs w:val="18"/>
        </w:rPr>
      </w:pPr>
      <w:r>
        <w:rPr>
          <w:rFonts w:ascii="Transliteration Verdana" w:hAnsi="Transliteration Verdana" w:cs="Times New Roman"/>
          <w:color w:val="000000"/>
          <w:spacing w:val="4"/>
          <w:sz w:val="18"/>
          <w:szCs w:val="18"/>
        </w:rPr>
        <w:t>T</w:t>
      </w:r>
      <w:r w:rsidR="00082E91">
        <w:rPr>
          <w:rFonts w:ascii="Transliteration Verdana" w:hAnsi="Transliteration Verdana" w:cs="Times New Roman"/>
          <w:color w:val="000000"/>
          <w:spacing w:val="4"/>
          <w:sz w:val="18"/>
          <w:szCs w:val="18"/>
        </w:rPr>
        <w:t xml:space="preserve">he person must recite all these words &amp; not keep silent as in case of </w:t>
      </w:r>
      <w:proofErr w:type="spellStart"/>
      <w:r w:rsidR="00082E91">
        <w:rPr>
          <w:rFonts w:ascii="Transliteration Verdana" w:hAnsi="Transliteration Verdana" w:cs="Times New Roman"/>
          <w:color w:val="000000"/>
          <w:spacing w:val="4"/>
          <w:sz w:val="18"/>
          <w:szCs w:val="18"/>
        </w:rPr>
        <w:t>Jamat</w:t>
      </w:r>
      <w:proofErr w:type="spellEnd"/>
      <w:r w:rsidR="00082E91">
        <w:rPr>
          <w:rFonts w:ascii="Transliteration Verdana" w:hAnsi="Transliteration Verdana" w:cs="Times New Roman"/>
          <w:color w:val="000000"/>
          <w:spacing w:val="4"/>
          <w:sz w:val="18"/>
          <w:szCs w:val="18"/>
        </w:rPr>
        <w:t xml:space="preserve"> </w:t>
      </w:r>
      <w:proofErr w:type="spellStart"/>
      <w:r w:rsidR="00082E91">
        <w:rPr>
          <w:rFonts w:ascii="Transliteration Verdana" w:hAnsi="Transliteration Verdana" w:cs="Times New Roman"/>
          <w:color w:val="000000"/>
          <w:spacing w:val="4"/>
          <w:sz w:val="18"/>
          <w:szCs w:val="18"/>
        </w:rPr>
        <w:t>salat</w:t>
      </w:r>
      <w:proofErr w:type="spellEnd"/>
    </w:p>
    <w:p w:rsidR="00082E91" w:rsidRPr="002D73BF" w:rsidRDefault="002B036A" w:rsidP="00082E91">
      <w:pPr>
        <w:spacing w:line="260" w:lineRule="atLeast"/>
        <w:jc w:val="both"/>
        <w:rPr>
          <w:rFonts w:ascii="Transliteration Verdana" w:hAnsi="Transliteration Verdana" w:cs="Times New Roman"/>
          <w:color w:val="000000"/>
          <w:spacing w:val="4"/>
          <w:sz w:val="18"/>
          <w:szCs w:val="18"/>
        </w:rPr>
      </w:pPr>
      <w:r>
        <w:rPr>
          <w:rFonts w:ascii="Transliteration Verdana" w:hAnsi="Transliteration Verdana" w:cs="Times New Roman"/>
          <w:color w:val="000000"/>
          <w:spacing w:val="4"/>
          <w:sz w:val="18"/>
          <w:szCs w:val="18"/>
        </w:rPr>
        <w:t>H</w:t>
      </w:r>
      <w:r w:rsidR="00082E91" w:rsidRPr="002D73BF">
        <w:rPr>
          <w:rFonts w:ascii="Transliteration Verdana" w:hAnsi="Transliteration Verdana" w:cs="Times New Roman"/>
          <w:color w:val="000000"/>
          <w:spacing w:val="4"/>
          <w:sz w:val="18"/>
          <w:szCs w:val="18"/>
        </w:rPr>
        <w:t xml:space="preserve">e should say the following words after uttering the first </w:t>
      </w:r>
      <w:proofErr w:type="spellStart"/>
      <w:r w:rsidR="00082E91" w:rsidRPr="002D73BF">
        <w:rPr>
          <w:rFonts w:ascii="Transliteration Verdana" w:hAnsi="Transliteration Verdana" w:cs="Times New Roman"/>
          <w:color w:val="000000"/>
          <w:spacing w:val="4"/>
          <w:sz w:val="18"/>
          <w:szCs w:val="18"/>
        </w:rPr>
        <w:t>takb¢r</w:t>
      </w:r>
      <w:proofErr w:type="spellEnd"/>
      <w:r w:rsidR="00082E91" w:rsidRPr="002D73BF">
        <w:rPr>
          <w:rFonts w:ascii="Transliteration Verdana" w:hAnsi="Transliteration Verdana" w:cs="Times New Roman"/>
          <w:color w:val="000000"/>
          <w:spacing w:val="4"/>
          <w:sz w:val="18"/>
          <w:szCs w:val="18"/>
        </w:rPr>
        <w:t xml:space="preserve"> </w:t>
      </w:r>
      <w:proofErr w:type="gramStart"/>
      <w:r>
        <w:rPr>
          <w:rFonts w:ascii="Transliteration Verdana" w:hAnsi="Transliteration Verdana" w:cs="Times New Roman"/>
          <w:color w:val="000000"/>
          <w:spacing w:val="4"/>
          <w:sz w:val="18"/>
          <w:szCs w:val="18"/>
        </w:rPr>
        <w:t xml:space="preserve">( </w:t>
      </w:r>
      <w:proofErr w:type="spellStart"/>
      <w:r>
        <w:rPr>
          <w:rFonts w:ascii="Transliteration Verdana" w:hAnsi="Transliteration Verdana" w:cs="Times New Roman"/>
          <w:color w:val="000000"/>
          <w:spacing w:val="4"/>
          <w:sz w:val="18"/>
          <w:szCs w:val="18"/>
        </w:rPr>
        <w:t>Allaho</w:t>
      </w:r>
      <w:proofErr w:type="spellEnd"/>
      <w:proofErr w:type="gramEnd"/>
      <w:r>
        <w:rPr>
          <w:rFonts w:ascii="Transliteration Verdana" w:hAnsi="Transliteration Verdana" w:cs="Times New Roman"/>
          <w:color w:val="000000"/>
          <w:spacing w:val="4"/>
          <w:sz w:val="18"/>
          <w:szCs w:val="18"/>
        </w:rPr>
        <w:t xml:space="preserve"> Akbar) </w:t>
      </w:r>
      <w:r w:rsidR="00082E91" w:rsidRPr="002D73BF">
        <w:rPr>
          <w:rFonts w:ascii="Transliteration Verdana" w:hAnsi="Transliteration Verdana" w:cs="Times New Roman"/>
          <w:color w:val="000000"/>
          <w:spacing w:val="4"/>
          <w:sz w:val="18"/>
          <w:szCs w:val="18"/>
        </w:rPr>
        <w:t>statement:</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w:t>
            </w:r>
            <w:r w:rsidRPr="00DC5344">
              <w:rPr>
                <w:rFonts w:ascii="Najaf" w:hAnsi="Najaf" w:cs="Najaf"/>
                <w:b/>
                <w:bCs/>
                <w:spacing w:val="-200"/>
                <w:sz w:val="32"/>
              </w:rPr>
              <w:t></w:t>
            </w:r>
            <w:r w:rsidRPr="00DC5344">
              <w:rPr>
                <w:rFonts w:ascii="Najaf" w:hAnsi="Najaf" w:cs="Najaf"/>
                <w:b/>
                <w:bCs/>
                <w:sz w:val="32"/>
                <w:rtl/>
              </w:rPr>
              <w:t>شْهَدُ ا</w:t>
            </w:r>
            <w:r w:rsidRPr="00DC5344">
              <w:rPr>
                <w:rFonts w:ascii="Najaf" w:hAnsi="Najaf" w:cs="Najaf"/>
                <w:b/>
                <w:bCs/>
                <w:spacing w:val="-200"/>
                <w:sz w:val="32"/>
              </w:rPr>
              <w:t></w:t>
            </w:r>
            <w:r w:rsidRPr="00DC5344">
              <w:rPr>
                <w:rFonts w:ascii="Najaf" w:hAnsi="Najaf" w:cs="Najaf"/>
                <w:b/>
                <w:bCs/>
                <w:sz w:val="32"/>
                <w:rtl/>
              </w:rPr>
              <w:t>نْ لاَ إِلٰهَ إلاَّ ٱللَّهُ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ashhadu an 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il¡ha ill¡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all¡hu</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I bear witness that there is no god save Allah</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وَا</w:t>
            </w:r>
            <w:r w:rsidRPr="00DC5344">
              <w:rPr>
                <w:rFonts w:ascii="Najaf" w:hAnsi="Najaf" w:cs="Najaf"/>
                <w:b/>
                <w:bCs/>
                <w:spacing w:val="-200"/>
                <w:sz w:val="32"/>
              </w:rPr>
              <w:t></w:t>
            </w:r>
            <w:r w:rsidRPr="00DC5344">
              <w:rPr>
                <w:rFonts w:ascii="Najaf" w:hAnsi="Najaf" w:cs="Najaf"/>
                <w:b/>
                <w:bCs/>
                <w:sz w:val="32"/>
                <w:rtl/>
              </w:rPr>
              <w:t>شْهَدُ ا</w:t>
            </w:r>
            <w:r w:rsidRPr="00DC5344">
              <w:rPr>
                <w:rFonts w:ascii="Najaf" w:hAnsi="Najaf" w:cs="Najaf"/>
                <w:b/>
                <w:bCs/>
                <w:spacing w:val="-200"/>
                <w:sz w:val="32"/>
              </w:rPr>
              <w:t></w:t>
            </w:r>
            <w:r w:rsidRPr="00DC5344">
              <w:rPr>
                <w:rFonts w:ascii="Najaf" w:hAnsi="Najaf" w:cs="Najaf"/>
                <w:b/>
                <w:bCs/>
                <w:sz w:val="32"/>
                <w:rtl/>
              </w:rPr>
              <w:t>نَّ مُحَمَّداً رَسُولُ ٱللَّهِ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proofErr w:type="spellStart"/>
            <w:r w:rsidRPr="002D73BF">
              <w:rPr>
                <w:rFonts w:ascii="Transliteration Verdana" w:hAnsi="Transliteration Verdana" w:cs="Times New Roman"/>
                <w:spacing w:val="8"/>
                <w:sz w:val="18"/>
                <w:szCs w:val="18"/>
                <w:lang w:val="fr-FR"/>
              </w:rPr>
              <w:t>wa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ashhadu</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anna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mu¦ammadan</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ras£lu</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all¡hi</w:t>
            </w:r>
            <w:proofErr w:type="spellEnd"/>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and</w:t>
            </w:r>
            <w:proofErr w:type="gramEnd"/>
            <w:r w:rsidRPr="002D73BF">
              <w:rPr>
                <w:rFonts w:cs="Times New Roman"/>
                <w:szCs w:val="21"/>
              </w:rPr>
              <w:t xml:space="preserve"> I bear witness that Mu¦ammad is Allah’s messenger.</w:t>
            </w:r>
          </w:p>
        </w:tc>
      </w:tr>
    </w:tbl>
    <w:p w:rsidR="00082E91" w:rsidRDefault="00082E91" w:rsidP="00082E91">
      <w:pPr>
        <w:spacing w:line="260" w:lineRule="atLeast"/>
        <w:ind w:firstLine="284"/>
        <w:jc w:val="both"/>
        <w:rPr>
          <w:rFonts w:ascii="Transliteration Verdana" w:hAnsi="Transliteration Verdana" w:cs="Times New Roman"/>
          <w:color w:val="000000"/>
          <w:spacing w:val="4"/>
          <w:sz w:val="18"/>
          <w:szCs w:val="18"/>
        </w:rPr>
      </w:pPr>
    </w:p>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 xml:space="preserve">These words should be advisably said after uttering the second </w:t>
      </w:r>
      <w:proofErr w:type="spellStart"/>
      <w:r w:rsidRPr="002D73BF">
        <w:rPr>
          <w:rFonts w:ascii="Transliteration Verdana" w:hAnsi="Transliteration Verdana" w:cs="Times New Roman"/>
          <w:color w:val="000000"/>
          <w:spacing w:val="4"/>
          <w:sz w:val="18"/>
          <w:szCs w:val="18"/>
        </w:rPr>
        <w:t>takb¢r</w:t>
      </w:r>
      <w:proofErr w:type="spellEnd"/>
      <w:r w:rsidRPr="002D73BF">
        <w:rPr>
          <w:rFonts w:ascii="Transliteration Verdana" w:hAnsi="Transliteration Verdana" w:cs="Times New Roman"/>
          <w:color w:val="000000"/>
          <w:spacing w:val="4"/>
          <w:sz w:val="18"/>
          <w:szCs w:val="18"/>
        </w:rPr>
        <w:t xml:space="preserve"> statement:</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اَللَّهُمَّ صَلِّ عَلَىٰ مُحَمَّدٍ وَآلِ مُحَمَّدٍ</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all¡humma ¥alli `al¡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mu¦ammadin wa ¡li mu¦ammadin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 Allah, (please) send blessings upon Mu¦ammad and the Household of Mu¦ammad.</w:t>
            </w:r>
          </w:p>
        </w:tc>
      </w:tr>
    </w:tbl>
    <w:p w:rsidR="00082E91" w:rsidRDefault="00082E91" w:rsidP="00082E91">
      <w:pPr>
        <w:spacing w:line="260" w:lineRule="atLeast"/>
        <w:ind w:firstLine="284"/>
        <w:jc w:val="both"/>
        <w:rPr>
          <w:rFonts w:ascii="Transliteration Verdana" w:hAnsi="Transliteration Verdana" w:cs="Times New Roman"/>
          <w:color w:val="000000"/>
          <w:spacing w:val="4"/>
          <w:sz w:val="18"/>
          <w:szCs w:val="18"/>
        </w:rPr>
      </w:pPr>
    </w:p>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 xml:space="preserve">These words should be advisably said after uttering the third </w:t>
      </w:r>
      <w:proofErr w:type="spellStart"/>
      <w:r w:rsidRPr="002D73BF">
        <w:rPr>
          <w:rFonts w:ascii="Transliteration Verdana" w:hAnsi="Transliteration Verdana" w:cs="Times New Roman"/>
          <w:color w:val="000000"/>
          <w:spacing w:val="4"/>
          <w:sz w:val="18"/>
          <w:szCs w:val="18"/>
        </w:rPr>
        <w:t>takb¢r</w:t>
      </w:r>
      <w:proofErr w:type="spellEnd"/>
      <w:r w:rsidRPr="002D73BF">
        <w:rPr>
          <w:rFonts w:ascii="Transliteration Verdana" w:hAnsi="Transliteration Verdana" w:cs="Times New Roman"/>
          <w:color w:val="000000"/>
          <w:spacing w:val="4"/>
          <w:sz w:val="18"/>
          <w:szCs w:val="18"/>
        </w:rPr>
        <w:t xml:space="preserve"> statement:</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اَللَّهُمَّ ٱغْفِرْ لِلْمُؤْمِنِينَ وَٱلْمُؤْمِنَاتِ</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all¡humma ighfir lilmu'min¢na walmu'min¡ti</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 Allah, (please) forgive the believing men and women.</w:t>
            </w:r>
          </w:p>
        </w:tc>
      </w:tr>
    </w:tbl>
    <w:p w:rsidR="00082E91" w:rsidRDefault="00082E91" w:rsidP="00082E91">
      <w:pPr>
        <w:spacing w:line="260" w:lineRule="atLeast"/>
        <w:ind w:firstLine="284"/>
        <w:jc w:val="both"/>
        <w:rPr>
          <w:rFonts w:ascii="Transliteration Verdana" w:hAnsi="Transliteration Verdana" w:cs="Times New Roman"/>
          <w:color w:val="000000"/>
          <w:spacing w:val="4"/>
          <w:sz w:val="18"/>
          <w:szCs w:val="18"/>
        </w:rPr>
      </w:pPr>
    </w:p>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 xml:space="preserve">These words should be advisably said after uttering the fourth </w:t>
      </w:r>
      <w:proofErr w:type="spellStart"/>
      <w:r w:rsidRPr="002D73BF">
        <w:rPr>
          <w:rFonts w:ascii="Transliteration Verdana" w:hAnsi="Transliteration Verdana" w:cs="Times New Roman"/>
          <w:color w:val="000000"/>
          <w:spacing w:val="4"/>
          <w:sz w:val="18"/>
          <w:szCs w:val="18"/>
        </w:rPr>
        <w:t>takb¢r</w:t>
      </w:r>
      <w:proofErr w:type="spellEnd"/>
      <w:r w:rsidRPr="002D73BF">
        <w:rPr>
          <w:rFonts w:ascii="Transliteration Verdana" w:hAnsi="Transliteration Verdana" w:cs="Times New Roman"/>
          <w:color w:val="000000"/>
          <w:spacing w:val="4"/>
          <w:sz w:val="18"/>
          <w:szCs w:val="18"/>
        </w:rPr>
        <w:t xml:space="preserve"> statement:</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اَللَّهُمَّ ٱغْفِرْ لِهٰذَا ٱلْمَيِّتِ</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all¡humma ighfir lih¡dh¡</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almayyiti</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 Allah, (please) forgive this dead person.</w:t>
            </w:r>
          </w:p>
        </w:tc>
      </w:tr>
    </w:tbl>
    <w:p w:rsidR="00082E91" w:rsidRDefault="00082E91" w:rsidP="00082E91">
      <w:pPr>
        <w:spacing w:line="260" w:lineRule="atLeast"/>
        <w:ind w:firstLine="284"/>
        <w:jc w:val="both"/>
        <w:rPr>
          <w:rFonts w:ascii="Transliteration Verdana" w:hAnsi="Transliteration Verdana" w:cs="Times New Roman"/>
          <w:color w:val="000000"/>
          <w:spacing w:val="4"/>
          <w:sz w:val="18"/>
          <w:szCs w:val="18"/>
        </w:rPr>
      </w:pPr>
    </w:p>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 xml:space="preserve">Then, the fifth </w:t>
      </w:r>
      <w:proofErr w:type="spellStart"/>
      <w:r w:rsidRPr="002D73BF">
        <w:rPr>
          <w:rFonts w:ascii="Transliteration Verdana" w:hAnsi="Transliteration Verdana" w:cs="Times New Roman"/>
          <w:color w:val="000000"/>
          <w:spacing w:val="4"/>
          <w:sz w:val="18"/>
          <w:szCs w:val="18"/>
        </w:rPr>
        <w:t>takb</w:t>
      </w:r>
      <w:r>
        <w:rPr>
          <w:rFonts w:ascii="Transliteration Verdana" w:hAnsi="Transliteration Verdana" w:cs="Times New Roman"/>
          <w:color w:val="000000"/>
          <w:spacing w:val="4"/>
          <w:sz w:val="18"/>
          <w:szCs w:val="18"/>
        </w:rPr>
        <w:t>¢r</w:t>
      </w:r>
      <w:proofErr w:type="spellEnd"/>
      <w:r>
        <w:rPr>
          <w:rFonts w:ascii="Transliteration Verdana" w:hAnsi="Transliteration Verdana" w:cs="Times New Roman"/>
          <w:color w:val="000000"/>
          <w:spacing w:val="4"/>
          <w:sz w:val="18"/>
          <w:szCs w:val="18"/>
        </w:rPr>
        <w:t xml:space="preserve"> statement should be uttered to complete the prayer</w:t>
      </w:r>
    </w:p>
    <w:p w:rsidR="00082E91" w:rsidRDefault="00082E91" w:rsidP="00082E91"/>
    <w:p w:rsidR="00082E91" w:rsidRDefault="00082E91" w:rsidP="00082E91"/>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Imam al-¯¡</w:t>
      </w:r>
      <w:proofErr w:type="spellStart"/>
      <w:r w:rsidRPr="002D73BF">
        <w:rPr>
          <w:rFonts w:ascii="Transliteration Verdana" w:hAnsi="Transliteration Verdana" w:cs="Times New Roman"/>
          <w:color w:val="000000"/>
          <w:spacing w:val="4"/>
          <w:sz w:val="18"/>
          <w:szCs w:val="18"/>
        </w:rPr>
        <w:t>diq</w:t>
      </w:r>
      <w:proofErr w:type="spellEnd"/>
      <w:r w:rsidRPr="002D73BF">
        <w:rPr>
          <w:rFonts w:ascii="Transliteration Verdana" w:hAnsi="Transliteration Verdana" w:cs="Times New Roman"/>
          <w:color w:val="000000"/>
          <w:spacing w:val="4"/>
          <w:sz w:val="18"/>
          <w:szCs w:val="18"/>
        </w:rPr>
        <w:t xml:space="preserve"> (`a) is reported to have instructed the </w:t>
      </w:r>
      <w:r w:rsidRPr="002D73BF">
        <w:rPr>
          <w:rFonts w:ascii="Transliteration Verdana" w:hAnsi="Transliteration Verdana" w:cs="Times New Roman"/>
          <w:b/>
          <w:color w:val="000000"/>
          <w:spacing w:val="4"/>
          <w:sz w:val="18"/>
          <w:szCs w:val="18"/>
        </w:rPr>
        <w:t>bearers of a coffin</w:t>
      </w:r>
      <w:r w:rsidRPr="002D73BF">
        <w:rPr>
          <w:rFonts w:ascii="Transliteration Verdana" w:hAnsi="Transliteration Verdana" w:cs="Times New Roman"/>
          <w:color w:val="000000"/>
          <w:spacing w:val="4"/>
          <w:sz w:val="18"/>
          <w:szCs w:val="18"/>
        </w:rPr>
        <w:t xml:space="preserve"> to say these words:</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بِسْمِ ٱللَّهِ وَبِٱللَّهِ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bismill¡hi wa bill¡hi</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In the Name of Allah (I begin) and in Allah (I put my trust).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اَللَّهُمَّ صَلِّ عَلَىٰ مُحَمَّدٍ وَآلِ مُحَمَّدٍ</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all¡humma ¥alli `al¡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mu¦ammadin wa ¡li mu¦ammadin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 Allah, (please) send blessings upon Mu¦ammad and the Household of Mu¦ammad</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lastRenderedPageBreak/>
              <w:t>وَٱغْفِرْ لِلْمُؤْمِنِينَ وَٱلْمُؤْمِنَاتِ</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waghfir lilmu'min¢na walmu'min¡ti</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and</w:t>
            </w:r>
            <w:proofErr w:type="gramEnd"/>
            <w:r w:rsidRPr="002D73BF">
              <w:rPr>
                <w:rFonts w:cs="Times New Roman"/>
                <w:szCs w:val="21"/>
              </w:rPr>
              <w:t xml:space="preserve"> forgive the believing men and women.</w:t>
            </w:r>
          </w:p>
        </w:tc>
      </w:tr>
    </w:tbl>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 xml:space="preserve">Imam </w:t>
      </w:r>
      <w:proofErr w:type="spellStart"/>
      <w:r w:rsidRPr="002D73BF">
        <w:rPr>
          <w:rFonts w:ascii="Transliteration Verdana" w:hAnsi="Transliteration Verdana" w:cs="Times New Roman"/>
          <w:color w:val="000000"/>
          <w:spacing w:val="4"/>
          <w:sz w:val="18"/>
          <w:szCs w:val="18"/>
        </w:rPr>
        <w:t>Zayn</w:t>
      </w:r>
      <w:proofErr w:type="spellEnd"/>
      <w:r w:rsidRPr="002D73BF">
        <w:rPr>
          <w:rFonts w:ascii="Transliteration Verdana" w:hAnsi="Transliteration Verdana" w:cs="Times New Roman"/>
          <w:color w:val="000000"/>
          <w:spacing w:val="4"/>
          <w:sz w:val="18"/>
          <w:szCs w:val="18"/>
        </w:rPr>
        <w:t xml:space="preserve"> al-`ª</w:t>
      </w:r>
      <w:proofErr w:type="spellStart"/>
      <w:r w:rsidRPr="002D73BF">
        <w:rPr>
          <w:rFonts w:ascii="Transliteration Verdana" w:hAnsi="Transliteration Verdana" w:cs="Times New Roman"/>
          <w:color w:val="000000"/>
          <w:spacing w:val="4"/>
          <w:sz w:val="18"/>
          <w:szCs w:val="18"/>
        </w:rPr>
        <w:t>bid¢n</w:t>
      </w:r>
      <w:proofErr w:type="spellEnd"/>
      <w:r w:rsidRPr="002D73BF">
        <w:rPr>
          <w:rFonts w:ascii="Transliteration Verdana" w:hAnsi="Transliteration Verdana" w:cs="Times New Roman"/>
          <w:color w:val="000000"/>
          <w:spacing w:val="4"/>
          <w:sz w:val="18"/>
          <w:szCs w:val="18"/>
        </w:rPr>
        <w:t xml:space="preserve"> (`a) is reported to have used to </w:t>
      </w:r>
      <w:proofErr w:type="gramStart"/>
      <w:r w:rsidRPr="002D73BF">
        <w:rPr>
          <w:rFonts w:ascii="Transliteration Verdana" w:hAnsi="Transliteration Verdana" w:cs="Times New Roman"/>
          <w:color w:val="000000"/>
          <w:spacing w:val="4"/>
          <w:sz w:val="18"/>
          <w:szCs w:val="18"/>
        </w:rPr>
        <w:t>said</w:t>
      </w:r>
      <w:proofErr w:type="gramEnd"/>
      <w:r w:rsidRPr="002D73BF">
        <w:rPr>
          <w:rFonts w:ascii="Transliteration Verdana" w:hAnsi="Transliteration Verdana" w:cs="Times New Roman"/>
          <w:color w:val="000000"/>
          <w:spacing w:val="4"/>
          <w:sz w:val="18"/>
          <w:szCs w:val="18"/>
        </w:rPr>
        <w:t xml:space="preserve"> these words whenever he would </w:t>
      </w:r>
      <w:r w:rsidRPr="002B036A">
        <w:rPr>
          <w:rFonts w:ascii="Transliteration Verdana" w:hAnsi="Transliteration Verdana" w:cs="Times New Roman"/>
          <w:b/>
          <w:color w:val="000000"/>
          <w:spacing w:val="4"/>
          <w:sz w:val="18"/>
          <w:szCs w:val="18"/>
        </w:rPr>
        <w:t>see a funeral</w:t>
      </w:r>
      <w:r w:rsidRPr="002D73BF">
        <w:rPr>
          <w:rFonts w:ascii="Transliteration Verdana" w:hAnsi="Transliteration Verdana" w:cs="Times New Roman"/>
          <w:color w:val="000000"/>
          <w:spacing w:val="4"/>
          <w:sz w:val="18"/>
          <w:szCs w:val="18"/>
        </w:rPr>
        <w:t xml:space="preserve"> procession:</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الْحَمْدُ لِلَّهِ ٱلَّذِي لَمْ يَجْعَلَنِي مِنَ ٱلسَّوَادِ ٱلْمُخْتَرَمِ</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al¦amdu lill¡hi alladh¢ lam yaj`alan¢ min alssaw¡di almukhtarami</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 xml:space="preserve">All praise </w:t>
            </w:r>
            <w:proofErr w:type="gramStart"/>
            <w:r w:rsidRPr="002D73BF">
              <w:rPr>
                <w:rFonts w:cs="Times New Roman"/>
                <w:szCs w:val="21"/>
              </w:rPr>
              <w:t>be</w:t>
            </w:r>
            <w:proofErr w:type="gramEnd"/>
            <w:r w:rsidRPr="002D73BF">
              <w:rPr>
                <w:rFonts w:cs="Times New Roman"/>
                <w:szCs w:val="21"/>
              </w:rPr>
              <w:t xml:space="preserve"> to Allah Who has not included me with the extinct beings.</w:t>
            </w:r>
          </w:p>
        </w:tc>
      </w:tr>
    </w:tbl>
    <w:p w:rsidR="002B036A" w:rsidRDefault="002B036A" w:rsidP="00082E91">
      <w:pPr>
        <w:spacing w:line="260" w:lineRule="atLeast"/>
        <w:ind w:firstLine="284"/>
        <w:jc w:val="both"/>
        <w:rPr>
          <w:rFonts w:ascii="Transliteration Verdana" w:hAnsi="Transliteration Verdana" w:cs="Times New Roman"/>
          <w:color w:val="000000"/>
          <w:spacing w:val="4"/>
          <w:sz w:val="18"/>
          <w:szCs w:val="18"/>
        </w:rPr>
      </w:pPr>
    </w:p>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Through a valid chain of authority, Imam al-¯¡</w:t>
      </w:r>
      <w:proofErr w:type="spellStart"/>
      <w:r w:rsidRPr="002D73BF">
        <w:rPr>
          <w:rFonts w:ascii="Transliteration Verdana" w:hAnsi="Transliteration Verdana" w:cs="Times New Roman"/>
          <w:color w:val="000000"/>
          <w:spacing w:val="4"/>
          <w:sz w:val="18"/>
          <w:szCs w:val="18"/>
        </w:rPr>
        <w:t>diq</w:t>
      </w:r>
      <w:proofErr w:type="spellEnd"/>
      <w:r w:rsidRPr="002D73BF">
        <w:rPr>
          <w:rFonts w:ascii="Transliteration Verdana" w:hAnsi="Transliteration Verdana" w:cs="Times New Roman"/>
          <w:color w:val="000000"/>
          <w:spacing w:val="4"/>
          <w:sz w:val="18"/>
          <w:szCs w:val="18"/>
        </w:rPr>
        <w:t xml:space="preserve"> (`a) is reported to have said, “When a faithful believer dies and his funeral is attended by forty faithful believers who says these words about him, Almighty Allah will say to them: Your testimony is admitted and I will forgive him what you do not known about him but I do:”</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اَللَّهُمَّ إِنَّا لاَ نَعْلَمُ مِنْهُ إِلاَّ خَيْراً</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all¡humma inn¡</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na`lamu minhu ill¡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khayran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 Allah, we do not know about him but goodness,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وَا</w:t>
            </w:r>
            <w:r w:rsidRPr="00DC5344">
              <w:rPr>
                <w:rFonts w:ascii="Najaf" w:hAnsi="Najaf" w:cs="Najaf"/>
                <w:b/>
                <w:bCs/>
                <w:spacing w:val="-200"/>
                <w:sz w:val="32"/>
              </w:rPr>
              <w:t></w:t>
            </w:r>
            <w:r w:rsidRPr="00DC5344">
              <w:rPr>
                <w:rFonts w:ascii="Najaf" w:hAnsi="Najaf" w:cs="Najaf"/>
                <w:b/>
                <w:bCs/>
                <w:sz w:val="32"/>
                <w:rtl/>
              </w:rPr>
              <w:t>نْتَ ا</w:t>
            </w:r>
            <w:r w:rsidRPr="00DC5344">
              <w:rPr>
                <w:rFonts w:ascii="Najaf" w:hAnsi="Najaf" w:cs="Najaf"/>
                <w:b/>
                <w:bCs/>
                <w:spacing w:val="-200"/>
                <w:sz w:val="32"/>
              </w:rPr>
              <w:t></w:t>
            </w:r>
            <w:r w:rsidRPr="00DC5344">
              <w:rPr>
                <w:rFonts w:ascii="Najaf" w:hAnsi="Najaf" w:cs="Najaf"/>
                <w:b/>
                <w:bCs/>
                <w:sz w:val="32"/>
                <w:rtl/>
              </w:rPr>
              <w:t>عْلَمُ بِهِ مِنَّا</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anta a`lamu bih¢ minn¡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while</w:t>
            </w:r>
            <w:proofErr w:type="gramEnd"/>
            <w:r w:rsidRPr="002D73BF">
              <w:rPr>
                <w:rFonts w:cs="Times New Roman"/>
                <w:szCs w:val="21"/>
              </w:rPr>
              <w:t xml:space="preserve"> You know him better than we do.</w:t>
            </w:r>
          </w:p>
        </w:tc>
      </w:tr>
    </w:tbl>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According to another validly reported tradition, the Holy Prophet (¥) has said, “The first title of a faithful believer’s Record of Deeds is what people say about him after his death. If they say good things, then his Record is good; but if they say evil things, then his Record is evil.”</w:t>
      </w:r>
    </w:p>
    <w:p w:rsidR="00082E91" w:rsidRDefault="00082E91" w:rsidP="00082E91"/>
    <w:p w:rsidR="00082E91" w:rsidRPr="002D73BF" w:rsidRDefault="00082E91" w:rsidP="00082E91">
      <w:pPr>
        <w:keepNext/>
        <w:spacing w:before="240" w:line="240" w:lineRule="auto"/>
        <w:jc w:val="center"/>
        <w:outlineLvl w:val="3"/>
        <w:rPr>
          <w:rFonts w:ascii="Transliteration Felix" w:hAnsi="Transliteration Felix" w:cs="Times New Roman"/>
          <w:b/>
          <w:bCs/>
          <w:color w:val="000000"/>
          <w:sz w:val="18"/>
          <w:szCs w:val="18"/>
        </w:rPr>
      </w:pPr>
      <w:bookmarkStart w:id="12" w:name="_Toc237513537"/>
      <w:r w:rsidRPr="002D73BF">
        <w:rPr>
          <w:rFonts w:ascii="Transliteration Felix" w:hAnsi="Transliteration Felix" w:cs="Times New Roman"/>
          <w:b/>
          <w:bCs/>
          <w:color w:val="000000"/>
          <w:sz w:val="18"/>
          <w:szCs w:val="18"/>
        </w:rPr>
        <w:t>Burial</w:t>
      </w:r>
      <w:bookmarkEnd w:id="12"/>
    </w:p>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In his book entitled</w:t>
      </w:r>
      <w:r w:rsidRPr="002D73BF">
        <w:rPr>
          <w:rFonts w:ascii="Transliteration Verdana" w:hAnsi="Transliteration Verdana" w:cs="Times New Roman"/>
          <w:color w:val="000000"/>
          <w:spacing w:val="4"/>
          <w:sz w:val="18"/>
        </w:rPr>
        <w:t> </w:t>
      </w:r>
      <w:proofErr w:type="spellStart"/>
      <w:r w:rsidRPr="002D73BF">
        <w:rPr>
          <w:rFonts w:ascii="Transliteration Verdana" w:hAnsi="Transliteration Verdana" w:cs="Times New Roman"/>
          <w:i/>
          <w:iCs/>
          <w:color w:val="000000"/>
          <w:spacing w:val="4"/>
          <w:sz w:val="18"/>
          <w:szCs w:val="18"/>
        </w:rPr>
        <w:t>Mi¥b</w:t>
      </w:r>
      <w:proofErr w:type="spellEnd"/>
      <w:r w:rsidRPr="002D73BF">
        <w:rPr>
          <w:rFonts w:ascii="Transliteration Verdana" w:hAnsi="Transliteration Verdana" w:cs="Times New Roman"/>
          <w:i/>
          <w:iCs/>
          <w:color w:val="000000"/>
          <w:spacing w:val="4"/>
          <w:sz w:val="18"/>
          <w:szCs w:val="18"/>
        </w:rPr>
        <w:t>¡¦ al-</w:t>
      </w:r>
      <w:proofErr w:type="spellStart"/>
      <w:r w:rsidRPr="002D73BF">
        <w:rPr>
          <w:rFonts w:ascii="Transliteration Verdana" w:hAnsi="Transliteration Verdana" w:cs="Times New Roman"/>
          <w:i/>
          <w:iCs/>
          <w:color w:val="000000"/>
          <w:spacing w:val="4"/>
          <w:sz w:val="18"/>
          <w:szCs w:val="18"/>
        </w:rPr>
        <w:t>Mutahajjid</w:t>
      </w:r>
      <w:proofErr w:type="spellEnd"/>
      <w:r w:rsidRPr="002D73BF">
        <w:rPr>
          <w:rFonts w:ascii="Transliteration Verdana" w:hAnsi="Transliteration Verdana" w:cs="Times New Roman"/>
          <w:color w:val="000000"/>
          <w:spacing w:val="4"/>
          <w:sz w:val="18"/>
          <w:szCs w:val="18"/>
        </w:rPr>
        <w:t xml:space="preserve">, </w:t>
      </w:r>
      <w:proofErr w:type="spellStart"/>
      <w:r w:rsidRPr="002D73BF">
        <w:rPr>
          <w:rFonts w:ascii="Transliteration Verdana" w:hAnsi="Transliteration Verdana" w:cs="Times New Roman"/>
          <w:color w:val="000000"/>
          <w:spacing w:val="4"/>
          <w:sz w:val="18"/>
          <w:szCs w:val="18"/>
        </w:rPr>
        <w:t>Shaykh</w:t>
      </w:r>
      <w:proofErr w:type="spellEnd"/>
      <w:r w:rsidRPr="002D73BF">
        <w:rPr>
          <w:rFonts w:ascii="Transliteration Verdana" w:hAnsi="Transliteration Verdana" w:cs="Times New Roman"/>
          <w:color w:val="000000"/>
          <w:spacing w:val="4"/>
          <w:sz w:val="18"/>
          <w:szCs w:val="18"/>
        </w:rPr>
        <w:t xml:space="preserve"> al-±£s¢ says:</w:t>
      </w:r>
    </w:p>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 xml:space="preserve">It is recommended to carry a coffin from the four sides, beginning with the right side of the hand, the right side of the leg, the left side of the leg, and ending with the left side of the hand. Thus should the four sides of a coffin be </w:t>
      </w:r>
      <w:proofErr w:type="gramStart"/>
      <w:r w:rsidRPr="002D73BF">
        <w:rPr>
          <w:rFonts w:ascii="Transliteration Verdana" w:hAnsi="Transliteration Verdana" w:cs="Times New Roman"/>
          <w:color w:val="000000"/>
          <w:spacing w:val="4"/>
          <w:sz w:val="18"/>
          <w:szCs w:val="18"/>
        </w:rPr>
        <w:t>carried.</w:t>
      </w:r>
      <w:proofErr w:type="gramEnd"/>
      <w:r w:rsidRPr="002D73BF">
        <w:rPr>
          <w:rFonts w:ascii="Transliteration Verdana" w:hAnsi="Transliteration Verdana" w:cs="Times New Roman"/>
          <w:color w:val="000000"/>
          <w:spacing w:val="4"/>
          <w:sz w:val="18"/>
          <w:szCs w:val="18"/>
        </w:rPr>
        <w:t xml:space="preserve"> Hence, the bearer should turn around a coffin just like the turning of a hand mill.</w:t>
      </w:r>
    </w:p>
    <w:p w:rsidR="00082E91" w:rsidRPr="002D73BF" w:rsidRDefault="00082E91" w:rsidP="00DC5344">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When the coffin is brought to the grave, it must be left at the backside of it. Then, it must be approached towards the grave in three stages. If the dead person is a woman, then the coffin must be put in front of the greave towards the kiblah direction. Then, the dead person’s heir or the person deputized by the heir to do so may go down the grave. Meanwhile, he is recommended to say this prayer:</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اَللَّهُمَّ ٱجْعَلْهَا رَوْضَةً مِنْ رِيَاضِ ٱلْجَنَّةِ</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all¡humma ij`alh¡</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raw¤atan min riy¡¤i aljannati</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 Allah, (please) make this grave to be one of the gardens of Paradise,</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وَلاَ تَجْعَلْهَا حُفْرَةً مِنْ حُفَرِ ٱلنَّارِ</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taj`alh¡</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¦ufratan min ¦ufari alnn¡ri</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but</w:t>
            </w:r>
            <w:proofErr w:type="gramEnd"/>
            <w:r w:rsidRPr="002D73BF">
              <w:rPr>
                <w:rFonts w:cs="Times New Roman"/>
                <w:szCs w:val="21"/>
              </w:rPr>
              <w:t xml:space="preserve"> do not make it to be one of the holes of the Fire.</w:t>
            </w:r>
          </w:p>
        </w:tc>
      </w:tr>
    </w:tbl>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lastRenderedPageBreak/>
        <w:t>The burier is required to go down to the grave barefooted, bareheaded, and having the buttons of his shirt unfastened. Receiving the dead body, he should begin with the head to take it down to the grave. Meanwhile, he should say these words:</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بِسْمِ ٱللَّهِ وَبِٱللَّهِ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bismill¡hi wa bill¡hi</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In the Name of Allah, in Allah,</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وَفِي سَبِيلِ ٱللَّهِ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f¢ sab¢li all¡hi</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on the way of Allah,</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وَعَلَىٰ مِلَّةِ رَسُولِ ٱللَّهِ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proofErr w:type="spellStart"/>
            <w:r w:rsidRPr="002D73BF">
              <w:rPr>
                <w:rFonts w:ascii="Transliteration Verdana" w:hAnsi="Transliteration Verdana" w:cs="Times New Roman"/>
                <w:spacing w:val="8"/>
                <w:sz w:val="18"/>
                <w:szCs w:val="18"/>
                <w:lang w:val="fr-FR"/>
              </w:rPr>
              <w:t>wa</w:t>
            </w:r>
            <w:proofErr w:type="spellEnd"/>
            <w:r w:rsidRPr="002D73BF">
              <w:rPr>
                <w:rFonts w:ascii="Transliteration Verdana" w:hAnsi="Transliteration Verdana" w:cs="Times New Roman"/>
                <w:spacing w:val="8"/>
                <w:sz w:val="18"/>
                <w:szCs w:val="18"/>
                <w:lang w:val="fr-FR"/>
              </w:rPr>
              <w:t xml:space="preserve"> `al¡</w:t>
            </w:r>
            <w:r w:rsidRPr="002D73BF">
              <w:rPr>
                <w:rFonts w:ascii="Traditional Arabic" w:hAnsi="Traditional Arabic" w:cs="Times New Roman"/>
                <w:spacing w:val="8"/>
                <w:szCs w:val="20"/>
                <w:rtl/>
                <w:lang w:val="fr-FR"/>
              </w:rPr>
              <w:t> </w:t>
            </w:r>
            <w:proofErr w:type="spellStart"/>
            <w:r w:rsidRPr="002D73BF">
              <w:rPr>
                <w:rFonts w:ascii="Transliteration Verdana" w:hAnsi="Transliteration Verdana" w:cs="Times New Roman"/>
                <w:spacing w:val="8"/>
                <w:sz w:val="18"/>
                <w:szCs w:val="18"/>
                <w:lang w:val="fr-FR"/>
              </w:rPr>
              <w:t>millati</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ras£li</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all¡hi</w:t>
            </w:r>
            <w:proofErr w:type="spellEnd"/>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and</w:t>
            </w:r>
            <w:proofErr w:type="gramEnd"/>
            <w:r w:rsidRPr="002D73BF">
              <w:rPr>
                <w:rFonts w:cs="Times New Roman"/>
                <w:szCs w:val="21"/>
              </w:rPr>
              <w:t xml:space="preserve"> following the principles of Allah’s Messengers.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اَللَّهُمَّ إِيمَاناً بِكَ</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proofErr w:type="spellStart"/>
            <w:r w:rsidRPr="002D73BF">
              <w:rPr>
                <w:rFonts w:ascii="Transliteration Verdana" w:hAnsi="Transliteration Verdana" w:cs="Times New Roman"/>
                <w:spacing w:val="8"/>
                <w:sz w:val="18"/>
                <w:szCs w:val="18"/>
                <w:lang w:val="fr-FR"/>
              </w:rPr>
              <w:t>all¡humma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m¡nan</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bika</w:t>
            </w:r>
            <w:proofErr w:type="spellEnd"/>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 Allah, (this is on the basis of the) belief in You </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وَتَصْدِيقاً بِكِتَابِكَ</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proofErr w:type="spellStart"/>
            <w:r w:rsidRPr="002D73BF">
              <w:rPr>
                <w:rFonts w:ascii="Transliteration Verdana" w:hAnsi="Transliteration Verdana" w:cs="Times New Roman"/>
                <w:spacing w:val="8"/>
                <w:sz w:val="18"/>
                <w:szCs w:val="18"/>
                <w:lang w:val="fr-FR"/>
              </w:rPr>
              <w:t>wa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ta¥d¢qan</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bikit¡bika</w:t>
            </w:r>
            <w:proofErr w:type="spellEnd"/>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and</w:t>
            </w:r>
            <w:proofErr w:type="gramEnd"/>
            <w:r w:rsidRPr="002D73BF">
              <w:rPr>
                <w:rFonts w:cs="Times New Roman"/>
                <w:szCs w:val="21"/>
              </w:rPr>
              <w:t xml:space="preserve"> giving credence to Your Book.</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هٰذَا مَا وَعَدَنَا ٱللَّهُ وَرَسُولُهُ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proofErr w:type="spellStart"/>
            <w:r w:rsidRPr="002D73BF">
              <w:rPr>
                <w:rFonts w:ascii="Transliteration Verdana" w:hAnsi="Transliteration Verdana" w:cs="Times New Roman"/>
                <w:spacing w:val="8"/>
                <w:sz w:val="18"/>
                <w:szCs w:val="18"/>
                <w:lang w:val="fr-FR"/>
              </w:rPr>
              <w:t>h¡dh</w:t>
            </w:r>
            <w:proofErr w:type="spellEnd"/>
            <w:r w:rsidRPr="002D73BF">
              <w:rPr>
                <w:rFonts w:ascii="Transliteration Verdana" w:hAnsi="Transliteration Verdana" w:cs="Times New Roman"/>
                <w:spacing w:val="8"/>
                <w:sz w:val="18"/>
                <w:szCs w:val="18"/>
                <w:lang w:val="fr-FR"/>
              </w:rPr>
              <w:t>¡</w:t>
            </w:r>
            <w:r w:rsidRPr="002D73BF">
              <w:rPr>
                <w:rFonts w:ascii="Traditional Arabic" w:hAnsi="Traditional Arabic" w:cs="Times New Roman"/>
                <w:spacing w:val="8"/>
                <w:szCs w:val="20"/>
                <w:rtl/>
                <w:lang w:val="fr-FR"/>
              </w:rPr>
              <w:t> </w:t>
            </w:r>
            <w:r w:rsidRPr="002D73BF">
              <w:rPr>
                <w:rFonts w:ascii="Transliteration Verdana" w:hAnsi="Transliteration Verdana" w:cs="Times New Roman"/>
                <w:spacing w:val="8"/>
                <w:sz w:val="18"/>
                <w:szCs w:val="18"/>
                <w:lang w:val="fr-FR"/>
              </w:rPr>
              <w:t>m¡</w:t>
            </w:r>
            <w:r w:rsidRPr="002D73BF">
              <w:rPr>
                <w:rFonts w:ascii="Traditional Arabic" w:hAnsi="Traditional Arabic" w:cs="Times New Roman"/>
                <w:spacing w:val="8"/>
                <w:szCs w:val="20"/>
                <w:rtl/>
                <w:lang w:val="fr-FR"/>
              </w:rPr>
              <w:t> </w:t>
            </w:r>
            <w:proofErr w:type="spellStart"/>
            <w:r w:rsidRPr="002D73BF">
              <w:rPr>
                <w:rFonts w:ascii="Transliteration Verdana" w:hAnsi="Transliteration Verdana" w:cs="Times New Roman"/>
                <w:spacing w:val="8"/>
                <w:sz w:val="18"/>
                <w:szCs w:val="18"/>
                <w:lang w:val="fr-FR"/>
              </w:rPr>
              <w:t>wa`adan</w:t>
            </w:r>
            <w:proofErr w:type="spellEnd"/>
            <w:r w:rsidRPr="002D73BF">
              <w:rPr>
                <w:rFonts w:ascii="Transliteration Verdana" w:hAnsi="Transliteration Verdana" w:cs="Times New Roman"/>
                <w:spacing w:val="8"/>
                <w:sz w:val="18"/>
                <w:szCs w:val="18"/>
                <w:lang w:val="fr-FR"/>
              </w:rPr>
              <w:t>¡</w:t>
            </w:r>
            <w:r w:rsidRPr="002D73BF">
              <w:rPr>
                <w:rFonts w:ascii="Traditional Arabic" w:hAnsi="Traditional Arabic" w:cs="Times New Roman"/>
                <w:spacing w:val="8"/>
                <w:szCs w:val="20"/>
                <w:rtl/>
                <w:lang w:val="fr-FR"/>
              </w:rPr>
              <w:t> </w:t>
            </w:r>
            <w:proofErr w:type="spellStart"/>
            <w:r w:rsidRPr="002D73BF">
              <w:rPr>
                <w:rFonts w:ascii="Transliteration Verdana" w:hAnsi="Transliteration Verdana" w:cs="Times New Roman"/>
                <w:spacing w:val="8"/>
                <w:sz w:val="18"/>
                <w:szCs w:val="18"/>
                <w:lang w:val="fr-FR"/>
              </w:rPr>
              <w:t>all¡hu</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wa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ras£luh</w:t>
            </w:r>
            <w:proofErr w:type="spellEnd"/>
            <w:r w:rsidRPr="002D73BF">
              <w:rPr>
                <w:rFonts w:ascii="Transliteration Verdana" w:hAnsi="Transliteration Verdana" w:cs="Times New Roman"/>
                <w:spacing w:val="8"/>
                <w:sz w:val="18"/>
                <w:szCs w:val="18"/>
                <w:lang w:val="fr-FR"/>
              </w:rPr>
              <w:t>£</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This is what Allah and His Messenger promised us,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وَصَدَقَ ٱللَّهُ وَرَسُولُهُ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proofErr w:type="spellStart"/>
            <w:r w:rsidRPr="002D73BF">
              <w:rPr>
                <w:rFonts w:ascii="Transliteration Verdana" w:hAnsi="Transliteration Verdana" w:cs="Times New Roman"/>
                <w:spacing w:val="8"/>
                <w:sz w:val="18"/>
                <w:szCs w:val="18"/>
                <w:lang w:val="fr-FR"/>
              </w:rPr>
              <w:t>wa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adaqa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all¡hu</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wa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ras£luh</w:t>
            </w:r>
            <w:proofErr w:type="spellEnd"/>
            <w:r w:rsidRPr="002D73BF">
              <w:rPr>
                <w:rFonts w:ascii="Transliteration Verdana" w:hAnsi="Transliteration Verdana" w:cs="Times New Roman"/>
                <w:spacing w:val="8"/>
                <w:sz w:val="18"/>
                <w:szCs w:val="18"/>
                <w:lang w:val="fr-FR"/>
              </w:rPr>
              <w:t>£</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and</w:t>
            </w:r>
            <w:proofErr w:type="gramEnd"/>
            <w:r w:rsidRPr="002D73BF">
              <w:rPr>
                <w:rFonts w:cs="Times New Roman"/>
                <w:szCs w:val="21"/>
              </w:rPr>
              <w:t xml:space="preserve"> Allah and His Messenger spoke the truth.</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اَللَّهُمَّ زِدْنَا إِيمَاناً وَتَسْلِيماً</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all¡humma zidn¡</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¢m¡nan wa tasl¢man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 Allah, (pleas) increase us faith and submission (to You).</w:t>
            </w:r>
          </w:p>
        </w:tc>
      </w:tr>
    </w:tbl>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Then, the burier should make the dead body lie down on the right side facing the kiblah direction. He should then unknot the knots of the shrouds from the sides of the head and the legs. He should then put the cheek of the dead person on the soil. It is recommended to put with the dead body an amount of soil taken from the tomb of Imam al-°</w:t>
      </w:r>
      <w:proofErr w:type="spellStart"/>
      <w:r w:rsidRPr="002D73BF">
        <w:rPr>
          <w:rFonts w:ascii="Transliteration Verdana" w:hAnsi="Transliteration Verdana" w:cs="Times New Roman"/>
          <w:color w:val="000000"/>
          <w:spacing w:val="4"/>
          <w:sz w:val="18"/>
          <w:szCs w:val="18"/>
        </w:rPr>
        <w:t>usayn</w:t>
      </w:r>
      <w:proofErr w:type="spellEnd"/>
      <w:r w:rsidRPr="002D73BF">
        <w:rPr>
          <w:rFonts w:ascii="Transliteration Verdana" w:hAnsi="Transliteration Verdana" w:cs="Times New Roman"/>
          <w:color w:val="000000"/>
          <w:spacing w:val="4"/>
          <w:sz w:val="18"/>
          <w:szCs w:val="18"/>
        </w:rPr>
        <w:t xml:space="preserve"> (`a). He should then line up bricks on the dead body and say these words meanwhile:</w:t>
      </w:r>
    </w:p>
    <w:tbl>
      <w:tblPr>
        <w:bidiVisual/>
        <w:tblW w:w="5000" w:type="pct"/>
        <w:jc w:val="center"/>
        <w:tblCellMar>
          <w:left w:w="0" w:type="dxa"/>
          <w:right w:w="0" w:type="dxa"/>
        </w:tblCellMar>
        <w:tblLook w:val="04A0" w:firstRow="1" w:lastRow="0" w:firstColumn="1" w:lastColumn="0" w:noHBand="0" w:noVBand="1"/>
      </w:tblPr>
      <w:tblGrid>
        <w:gridCol w:w="3192"/>
        <w:gridCol w:w="3193"/>
        <w:gridCol w:w="3191"/>
      </w:tblGrid>
      <w:tr w:rsidR="00082E91" w:rsidRPr="002D73BF" w:rsidTr="00587C2F">
        <w:trPr>
          <w:jc w:val="center"/>
        </w:trPr>
        <w:tc>
          <w:tcPr>
            <w:tcW w:w="1667"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اَللَّهُمَّ صِلْ وَحْدَتَهُ</w:t>
            </w:r>
          </w:p>
        </w:tc>
        <w:tc>
          <w:tcPr>
            <w:tcW w:w="1667"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proofErr w:type="spellStart"/>
            <w:r w:rsidRPr="002D73BF">
              <w:rPr>
                <w:rFonts w:ascii="Transliteration Verdana" w:hAnsi="Transliteration Verdana" w:cs="Times New Roman"/>
                <w:spacing w:val="8"/>
                <w:sz w:val="18"/>
                <w:szCs w:val="18"/>
                <w:lang w:val="fr-FR"/>
              </w:rPr>
              <w:t>all¡humma</w:t>
            </w:r>
            <w:proofErr w:type="spellEnd"/>
            <w:r w:rsidRPr="002D73BF">
              <w:rPr>
                <w:rFonts w:ascii="Transliteration Verdana" w:hAnsi="Transliteration Verdana" w:cs="Times New Roman"/>
                <w:spacing w:val="8"/>
                <w:sz w:val="18"/>
                <w:szCs w:val="18"/>
                <w:lang w:val="fr-FR"/>
              </w:rPr>
              <w:t xml:space="preserve"> ¥il </w:t>
            </w:r>
            <w:proofErr w:type="spellStart"/>
            <w:r w:rsidRPr="002D73BF">
              <w:rPr>
                <w:rFonts w:ascii="Transliteration Verdana" w:hAnsi="Transliteration Verdana" w:cs="Times New Roman"/>
                <w:spacing w:val="8"/>
                <w:sz w:val="18"/>
                <w:szCs w:val="18"/>
                <w:lang w:val="fr-FR"/>
              </w:rPr>
              <w:t>wa¦datah</w:t>
            </w:r>
            <w:proofErr w:type="spellEnd"/>
            <w:r w:rsidRPr="002D73BF">
              <w:rPr>
                <w:rFonts w:ascii="Transliteration Verdana" w:hAnsi="Transliteration Verdana" w:cs="Times New Roman"/>
                <w:spacing w:val="8"/>
                <w:sz w:val="18"/>
                <w:szCs w:val="18"/>
                <w:lang w:val="fr-FR"/>
              </w:rPr>
              <w:t>£</w:t>
            </w:r>
          </w:p>
        </w:tc>
        <w:tc>
          <w:tcPr>
            <w:tcW w:w="1667"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 Allah, (please) maintain (communion) his loneliness,</w:t>
            </w:r>
          </w:p>
        </w:tc>
      </w:tr>
      <w:tr w:rsidR="00082E91" w:rsidRPr="002D73BF" w:rsidTr="00587C2F">
        <w:trPr>
          <w:jc w:val="center"/>
        </w:trPr>
        <w:tc>
          <w:tcPr>
            <w:tcW w:w="1667"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وَآنِسْ وَحْشَتَهُ</w:t>
            </w:r>
          </w:p>
        </w:tc>
        <w:tc>
          <w:tcPr>
            <w:tcW w:w="1667"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¡nis wa¦shatah£</w:t>
            </w:r>
          </w:p>
        </w:tc>
        <w:tc>
          <w:tcPr>
            <w:tcW w:w="1667"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entertain his lonesomeness,</w:t>
            </w:r>
          </w:p>
        </w:tc>
      </w:tr>
      <w:tr w:rsidR="00082E91" w:rsidRPr="002D73BF" w:rsidTr="00587C2F">
        <w:trPr>
          <w:jc w:val="center"/>
        </w:trPr>
        <w:tc>
          <w:tcPr>
            <w:tcW w:w="1667"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وَٱرْحَمْ غُرْبَتَهُ</w:t>
            </w:r>
          </w:p>
        </w:tc>
        <w:tc>
          <w:tcPr>
            <w:tcW w:w="1667"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war¦am ghurbatah£</w:t>
            </w:r>
          </w:p>
        </w:tc>
        <w:tc>
          <w:tcPr>
            <w:tcW w:w="1667"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have mercy upon his seclusion,</w:t>
            </w:r>
          </w:p>
        </w:tc>
      </w:tr>
      <w:tr w:rsidR="00082E91" w:rsidRPr="002D73BF" w:rsidTr="00587C2F">
        <w:trPr>
          <w:jc w:val="center"/>
        </w:trPr>
        <w:tc>
          <w:tcPr>
            <w:tcW w:w="1667"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وَا</w:t>
            </w:r>
            <w:r w:rsidRPr="00DC5344">
              <w:rPr>
                <w:rFonts w:ascii="Najaf" w:hAnsi="Najaf" w:cs="Najaf"/>
                <w:b/>
                <w:bCs/>
                <w:spacing w:val="-200"/>
                <w:sz w:val="32"/>
              </w:rPr>
              <w:t></w:t>
            </w:r>
            <w:r w:rsidRPr="00DC5344">
              <w:rPr>
                <w:rFonts w:ascii="Najaf" w:hAnsi="Najaf" w:cs="Najaf"/>
                <w:b/>
                <w:bCs/>
                <w:sz w:val="32"/>
                <w:rtl/>
              </w:rPr>
              <w:t>سْكِنْ إِلَيْهِ مِنْ رَحْمَتِكَ</w:t>
            </w:r>
          </w:p>
        </w:tc>
        <w:tc>
          <w:tcPr>
            <w:tcW w:w="1667"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askin ilayhi min ra¦matika</w:t>
            </w:r>
          </w:p>
        </w:tc>
        <w:tc>
          <w:tcPr>
            <w:tcW w:w="1667"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put with him part of Your mercy</w:t>
            </w:r>
          </w:p>
        </w:tc>
      </w:tr>
      <w:tr w:rsidR="00082E91" w:rsidRPr="002D73BF" w:rsidTr="00587C2F">
        <w:trPr>
          <w:jc w:val="center"/>
        </w:trPr>
        <w:tc>
          <w:tcPr>
            <w:tcW w:w="1667"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رَحْمَةً يَسْتَغْنِي بِهَا عَنْ رَحْمَةِ مَنْ سِوَاكَ</w:t>
            </w:r>
          </w:p>
        </w:tc>
        <w:tc>
          <w:tcPr>
            <w:tcW w:w="1667"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ra¦matan yastaghn¢ bih¡</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`an ra¦mati man siw¡ka</w:t>
            </w:r>
          </w:p>
        </w:tc>
        <w:tc>
          <w:tcPr>
            <w:tcW w:w="1667"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 xml:space="preserve">due to which he will dispense with the mercy of </w:t>
            </w:r>
            <w:proofErr w:type="spellStart"/>
            <w:r w:rsidRPr="002D73BF">
              <w:rPr>
                <w:rFonts w:cs="Times New Roman"/>
                <w:szCs w:val="21"/>
              </w:rPr>
              <w:t>any one</w:t>
            </w:r>
            <w:proofErr w:type="spellEnd"/>
            <w:r w:rsidRPr="002D73BF">
              <w:rPr>
                <w:rFonts w:cs="Times New Roman"/>
                <w:szCs w:val="21"/>
              </w:rPr>
              <w:t xml:space="preserve"> other than You,</w:t>
            </w:r>
          </w:p>
        </w:tc>
      </w:tr>
      <w:tr w:rsidR="00082E91" w:rsidRPr="002D73BF" w:rsidTr="00587C2F">
        <w:trPr>
          <w:jc w:val="center"/>
        </w:trPr>
        <w:tc>
          <w:tcPr>
            <w:tcW w:w="1667"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وَٱحْشُرْهُ مَعَ مَنْ كَانَ يَتَوَلاَّهُ</w:t>
            </w:r>
          </w:p>
        </w:tc>
        <w:tc>
          <w:tcPr>
            <w:tcW w:w="1667"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wa¦shurhu ma`a man k¡na yatawall¡hu</w:t>
            </w:r>
          </w:p>
        </w:tc>
        <w:tc>
          <w:tcPr>
            <w:tcW w:w="1667"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and resurrect him with those to whom he has been loyal;</w:t>
            </w:r>
          </w:p>
        </w:tc>
      </w:tr>
      <w:tr w:rsidR="00082E91" w:rsidRPr="002D73BF" w:rsidTr="00587C2F">
        <w:trPr>
          <w:jc w:val="center"/>
        </w:trPr>
        <w:tc>
          <w:tcPr>
            <w:tcW w:w="1667"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مِنَ ٱلا</w:t>
            </w:r>
            <w:r w:rsidRPr="00DC5344">
              <w:rPr>
                <w:rFonts w:ascii="Najaf" w:hAnsi="Najaf" w:cs="Najaf"/>
                <w:b/>
                <w:bCs/>
                <w:spacing w:val="-200"/>
                <w:sz w:val="32"/>
              </w:rPr>
              <w:t></w:t>
            </w:r>
            <w:r w:rsidRPr="00DC5344">
              <w:rPr>
                <w:rFonts w:ascii="Najaf" w:hAnsi="Najaf" w:cs="Najaf"/>
                <w:b/>
                <w:bCs/>
                <w:sz w:val="32"/>
                <w:rtl/>
              </w:rPr>
              <w:t>ئِمَّةِ ٱلطَّاهِرِينَ عَلَيْهِمُ ٱلسَّلاَمُ</w:t>
            </w:r>
          </w:p>
        </w:tc>
        <w:tc>
          <w:tcPr>
            <w:tcW w:w="1667"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min al-a'immati al§§¡hir¢na `alayhim alssal¡mu</w:t>
            </w:r>
          </w:p>
        </w:tc>
        <w:tc>
          <w:tcPr>
            <w:tcW w:w="1667"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namely</w:t>
            </w:r>
            <w:proofErr w:type="gramEnd"/>
            <w:r w:rsidRPr="002D73BF">
              <w:rPr>
                <w:rFonts w:cs="Times New Roman"/>
                <w:szCs w:val="21"/>
              </w:rPr>
              <w:t>, the Immaculate Imams, peace be upon them.</w:t>
            </w:r>
          </w:p>
        </w:tc>
      </w:tr>
    </w:tbl>
    <w:p w:rsidR="00587C2F" w:rsidRDefault="00587C2F" w:rsidP="00082E91">
      <w:pPr>
        <w:spacing w:after="0" w:line="240" w:lineRule="auto"/>
        <w:rPr>
          <w:rStyle w:val="apple-style-span"/>
          <w:rFonts w:ascii="Transliteration Verdana" w:hAnsi="Transliteration Verdana"/>
          <w:color w:val="000000"/>
          <w:sz w:val="18"/>
          <w:szCs w:val="18"/>
        </w:rPr>
      </w:pPr>
    </w:p>
    <w:p w:rsidR="00082E91" w:rsidRPr="002D73BF" w:rsidRDefault="00587C2F" w:rsidP="00082E91">
      <w:pPr>
        <w:spacing w:after="0" w:line="240" w:lineRule="auto"/>
        <w:rPr>
          <w:rFonts w:ascii="Times New Roman" w:hAnsi="Times New Roman" w:cs="Times New Roman"/>
          <w:sz w:val="24"/>
          <w:szCs w:val="24"/>
        </w:rPr>
      </w:pPr>
      <w:r>
        <w:rPr>
          <w:rStyle w:val="apple-style-span"/>
          <w:rFonts w:ascii="Transliteration Verdana" w:hAnsi="Transliteration Verdana"/>
          <w:color w:val="000000"/>
          <w:sz w:val="18"/>
          <w:szCs w:val="18"/>
        </w:rPr>
        <w:t>.</w:t>
      </w:r>
      <w:r w:rsidRPr="002D73BF">
        <w:rPr>
          <w:rFonts w:cs="Times New Roman"/>
          <w:color w:val="000000"/>
          <w:szCs w:val="21"/>
        </w:rPr>
        <w:t xml:space="preserve"> </w:t>
      </w:r>
      <w:r w:rsidR="00082E91" w:rsidRPr="002D73BF">
        <w:rPr>
          <w:rFonts w:cs="Times New Roman"/>
          <w:color w:val="000000"/>
          <w:szCs w:val="21"/>
        </w:rPr>
        <w:br w:type="page"/>
      </w:r>
      <w:r w:rsidR="00082E91" w:rsidRPr="002D73BF">
        <w:rPr>
          <w:rFonts w:cs="Times New Roman"/>
          <w:color w:val="000000"/>
        </w:rPr>
        <w:lastRenderedPageBreak/>
        <w:t> </w:t>
      </w:r>
    </w:p>
    <w:p w:rsidR="00082E91" w:rsidRPr="002D73BF" w:rsidRDefault="00082E91" w:rsidP="00082E91">
      <w:pPr>
        <w:keepNext/>
        <w:spacing w:before="240" w:line="240" w:lineRule="auto"/>
        <w:jc w:val="center"/>
        <w:outlineLvl w:val="3"/>
        <w:rPr>
          <w:rFonts w:ascii="Transliteration Felix" w:hAnsi="Transliteration Felix" w:cs="Times New Roman"/>
          <w:b/>
          <w:bCs/>
          <w:sz w:val="18"/>
          <w:szCs w:val="18"/>
        </w:rPr>
      </w:pPr>
      <w:bookmarkStart w:id="13" w:name="_Toc237513538"/>
      <w:r w:rsidRPr="002D73BF">
        <w:rPr>
          <w:rFonts w:ascii="Transliteration Felix" w:hAnsi="Transliteration Felix" w:cs="Times New Roman"/>
          <w:b/>
          <w:bCs/>
          <w:color w:val="000000"/>
          <w:sz w:val="18"/>
          <w:szCs w:val="18"/>
        </w:rPr>
        <w:t>Prompting the Dead</w:t>
      </w:r>
      <w:bookmarkEnd w:id="13"/>
      <w:r w:rsidR="002B036A">
        <w:rPr>
          <w:rFonts w:ascii="Transliteration Felix" w:hAnsi="Transliteration Felix" w:cs="Times New Roman"/>
          <w:b/>
          <w:bCs/>
          <w:color w:val="000000"/>
          <w:sz w:val="18"/>
          <w:szCs w:val="18"/>
        </w:rPr>
        <w:t xml:space="preserve"> -TALQEEN</w:t>
      </w:r>
    </w:p>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Before lining up bricks, it is recommended to prompt the dead person to say the two creeds of Islam and the Holy Imams by names. Hence, the prompter, addressing the dead person, should say:</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t>يَا… بنَ…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y¡… ibna…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 [</w:t>
            </w:r>
            <w:r w:rsidRPr="002D73BF">
              <w:rPr>
                <w:rFonts w:cs="Times New Roman"/>
                <w:i/>
                <w:iCs/>
                <w:szCs w:val="21"/>
              </w:rPr>
              <w:t>so-and-so</w:t>
            </w:r>
            <w:r w:rsidRPr="002D73BF">
              <w:rPr>
                <w:rFonts w:cs="Times New Roman"/>
                <w:szCs w:val="21"/>
              </w:rPr>
              <w:t>] the son of [</w:t>
            </w:r>
            <w:r w:rsidRPr="002D73BF">
              <w:rPr>
                <w:rFonts w:cs="Times New Roman"/>
                <w:i/>
                <w:iCs/>
                <w:szCs w:val="21"/>
              </w:rPr>
              <w:t>so-and-so</w:t>
            </w:r>
            <w:r w:rsidRPr="002D73BF">
              <w:rPr>
                <w:rFonts w:cs="Times New Roman"/>
                <w:szCs w:val="21"/>
              </w:rPr>
              <w: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t>ٱذْكُرِ ٱلْعَهْدَ ٱلَّذِي خَرَجْتَ عَلَيْهِ مِنْ دَارِ ٱلدُّنْيَا</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udhkur al`ahda alladh¢ kharajta `alayhi min d¡ri aldduny¡</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remember the covenant on which you have departed the abode of this world:</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t>شَهَادَةَ ا</w:t>
            </w:r>
            <w:r w:rsidRPr="00DC5344">
              <w:rPr>
                <w:rFonts w:ascii="Najaf" w:hAnsi="Najaf" w:cs="Times New Roman"/>
                <w:b/>
                <w:bCs/>
                <w:spacing w:val="-200"/>
                <w:sz w:val="32"/>
              </w:rPr>
              <w:t></w:t>
            </w:r>
            <w:r w:rsidRPr="00DC5344">
              <w:rPr>
                <w:rFonts w:ascii="Najaf" w:hAnsi="Najaf" w:cs="Times New Roman"/>
                <w:b/>
                <w:bCs/>
                <w:sz w:val="32"/>
                <w:rtl/>
              </w:rPr>
              <w:t>نْ لاَ إِلٰهَ إلاَّ ٱللَّهُ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shah¡data an 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il¡ha ill¡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all¡hu</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the profession that there is no god save Allah,</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t>وَحْدَهُ لاَ شَرِيكَ 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wa¦dah£ 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shar¢ka lah£</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One and Only and having no associate,</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t>وَا</w:t>
            </w:r>
            <w:r w:rsidRPr="00DC5344">
              <w:rPr>
                <w:rFonts w:ascii="Najaf" w:hAnsi="Najaf" w:cs="Times New Roman"/>
                <w:b/>
                <w:bCs/>
                <w:spacing w:val="-200"/>
                <w:sz w:val="32"/>
              </w:rPr>
              <w:t></w:t>
            </w:r>
            <w:r w:rsidRPr="00DC5344">
              <w:rPr>
                <w:rFonts w:ascii="Najaf" w:hAnsi="Najaf" w:cs="Times New Roman"/>
                <w:b/>
                <w:bCs/>
                <w:sz w:val="32"/>
                <w:rtl/>
              </w:rPr>
              <w:t>نَّ مُحَمَّداً عَبْدُهُ وَرَسُولُهُ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anna mu¦ammadan `abduh£ wa ras£luh£</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that Mu¦ammad is His servant and messenger,</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t>وَا</w:t>
            </w:r>
            <w:r w:rsidRPr="00DC5344">
              <w:rPr>
                <w:rFonts w:ascii="Najaf" w:hAnsi="Najaf" w:cs="Times New Roman"/>
                <w:b/>
                <w:bCs/>
                <w:spacing w:val="-200"/>
                <w:sz w:val="32"/>
              </w:rPr>
              <w:t></w:t>
            </w:r>
            <w:r w:rsidRPr="00DC5344">
              <w:rPr>
                <w:rFonts w:ascii="Najaf" w:hAnsi="Najaf" w:cs="Times New Roman"/>
                <w:b/>
                <w:bCs/>
                <w:sz w:val="32"/>
                <w:rtl/>
              </w:rPr>
              <w:t>نَّ عَلِيّاً ا</w:t>
            </w:r>
            <w:r w:rsidRPr="00DC5344">
              <w:rPr>
                <w:rFonts w:ascii="Najaf" w:hAnsi="Najaf" w:cs="Times New Roman"/>
                <w:b/>
                <w:bCs/>
                <w:spacing w:val="-200"/>
                <w:sz w:val="32"/>
              </w:rPr>
              <w:t></w:t>
            </w:r>
            <w:r w:rsidRPr="00DC5344">
              <w:rPr>
                <w:rFonts w:ascii="Najaf" w:hAnsi="Najaf" w:cs="Times New Roman"/>
                <w:b/>
                <w:bCs/>
                <w:sz w:val="32"/>
                <w:rtl/>
              </w:rPr>
              <w:t>مِيرَ ٱلْمُؤْمِنِينَ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anna `aliyyan am¢ra almu'min¢na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and that `Al¢ the Commander of the Faithful,</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t>وَٱلْحَسَنَ وَٱلْحُسَيْنَ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wal¦asana wal¦usayna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w:t>
            </w:r>
            <w:proofErr w:type="spellStart"/>
            <w:r w:rsidRPr="002D73BF">
              <w:rPr>
                <w:rFonts w:cs="Times New Roman"/>
                <w:szCs w:val="21"/>
              </w:rPr>
              <w:t>asan</w:t>
            </w:r>
            <w:proofErr w:type="spellEnd"/>
            <w:r w:rsidRPr="002D73BF">
              <w:rPr>
                <w:rFonts w:cs="Times New Roman"/>
                <w:szCs w:val="21"/>
              </w:rPr>
              <w:t>, al-°</w:t>
            </w:r>
            <w:proofErr w:type="spellStart"/>
            <w:r w:rsidRPr="002D73BF">
              <w:rPr>
                <w:rFonts w:cs="Times New Roman"/>
                <w:szCs w:val="21"/>
              </w:rPr>
              <w:t>usayn</w:t>
            </w:r>
            <w:proofErr w:type="spellEnd"/>
            <w:r w:rsidRPr="002D73BF">
              <w:rPr>
                <w:rFonts w:cs="Times New Roman"/>
                <w:szCs w:val="21"/>
              </w:rPr>
              <w: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Times New Roman"/>
                <w:sz w:val="32"/>
              </w:rPr>
            </w:pPr>
            <w:r w:rsidRPr="00DC5344">
              <w:rPr>
                <w:rFonts w:ascii="Najaf" w:hAnsi="Najaf" w:cs="Times New Roman"/>
                <w:b/>
                <w:bCs/>
                <w:sz w:val="32"/>
                <w:rtl/>
              </w:rPr>
              <w:t>وَعَلِيَّ بْنَ ٱلْحُسَيْنِ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`aliyya ibna al¦usayni</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 the son of al-°</w:t>
            </w:r>
            <w:proofErr w:type="spellStart"/>
            <w:r w:rsidRPr="002D73BF">
              <w:rPr>
                <w:rFonts w:cs="Times New Roman"/>
                <w:szCs w:val="21"/>
              </w:rPr>
              <w:t>usayn</w:t>
            </w:r>
            <w:proofErr w:type="spellEnd"/>
            <w:r w:rsidRPr="002D73BF">
              <w:rPr>
                <w:rFonts w:cs="Times New Roman"/>
                <w:szCs w:val="21"/>
              </w:rPr>
              <w: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Times New Roman"/>
                <w:sz w:val="32"/>
              </w:rPr>
            </w:pPr>
            <w:r w:rsidRPr="00DC5344">
              <w:rPr>
                <w:rFonts w:ascii="Najaf" w:hAnsi="Najaf" w:cs="Times New Roman"/>
                <w:b/>
                <w:bCs/>
                <w:sz w:val="32"/>
                <w:rtl/>
              </w:rPr>
              <w:t>وَمُحَمَّدَ بْنَ عَلِيٍّ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mu¦ammada ibna `aliyyin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Mu¦ammad the son of `Al¢,</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Times New Roman"/>
                <w:sz w:val="32"/>
              </w:rPr>
            </w:pPr>
            <w:r w:rsidRPr="00DC5344">
              <w:rPr>
                <w:rFonts w:ascii="Najaf" w:hAnsi="Najaf" w:cs="Times New Roman"/>
                <w:b/>
                <w:bCs/>
                <w:sz w:val="32"/>
                <w:rtl/>
              </w:rPr>
              <w:t>وَجَعْفَرَ بْنَ مُحَمَّدٍ</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ja`fara ibna mu¦ammadin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spellStart"/>
            <w:r w:rsidRPr="002D73BF">
              <w:rPr>
                <w:rFonts w:cs="Times New Roman"/>
                <w:szCs w:val="21"/>
              </w:rPr>
              <w:t>Ja`far</w:t>
            </w:r>
            <w:proofErr w:type="spellEnd"/>
            <w:r w:rsidRPr="002D73BF">
              <w:rPr>
                <w:rFonts w:cs="Times New Roman"/>
                <w:szCs w:val="21"/>
              </w:rPr>
              <w:t xml:space="preserve"> the son of </w:t>
            </w:r>
            <w:r w:rsidR="00DC5344" w:rsidRPr="002D73BF">
              <w:rPr>
                <w:rFonts w:cs="Times New Roman"/>
                <w:szCs w:val="21"/>
              </w:rPr>
              <w:t>Muhammad</w:t>
            </w:r>
            <w:r w:rsidRPr="002D73BF">
              <w:rPr>
                <w:rFonts w:cs="Times New Roman"/>
                <w:szCs w:val="21"/>
              </w:rPr>
              <w: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Times New Roman"/>
                <w:sz w:val="32"/>
              </w:rPr>
            </w:pPr>
            <w:r w:rsidRPr="00DC5344">
              <w:rPr>
                <w:rFonts w:ascii="Najaf" w:hAnsi="Najaf" w:cs="Times New Roman"/>
                <w:b/>
                <w:bCs/>
                <w:sz w:val="32"/>
                <w:rtl/>
              </w:rPr>
              <w:t>وَمُوسَىٰ بْنَ جَعْفَرٍ</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m£s¡</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ibna ja`farin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 xml:space="preserve">M£s¡ the son of </w:t>
            </w:r>
            <w:proofErr w:type="spellStart"/>
            <w:r w:rsidRPr="002D73BF">
              <w:rPr>
                <w:rFonts w:cs="Times New Roman"/>
                <w:szCs w:val="21"/>
              </w:rPr>
              <w:t>Ja`far</w:t>
            </w:r>
            <w:proofErr w:type="spellEnd"/>
            <w:r w:rsidRPr="002D73BF">
              <w:rPr>
                <w:rFonts w:cs="Times New Roman"/>
                <w:szCs w:val="21"/>
              </w:rPr>
              <w: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Times New Roman"/>
                <w:sz w:val="32"/>
              </w:rPr>
            </w:pPr>
            <w:r w:rsidRPr="00DC5344">
              <w:rPr>
                <w:rFonts w:ascii="Najaf" w:hAnsi="Najaf" w:cs="Times New Roman"/>
                <w:b/>
                <w:bCs/>
                <w:sz w:val="32"/>
                <w:rtl/>
              </w:rPr>
              <w:t>وَعَلِيَّ بْنَ مُوسَىٰ</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`aliyya ibna m£s¡</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 the son of M£s¡,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Times New Roman"/>
                <w:sz w:val="32"/>
              </w:rPr>
            </w:pPr>
            <w:r w:rsidRPr="00DC5344">
              <w:rPr>
                <w:rFonts w:ascii="Najaf" w:hAnsi="Najaf" w:cs="Times New Roman"/>
                <w:b/>
                <w:bCs/>
                <w:sz w:val="32"/>
                <w:rtl/>
              </w:rPr>
              <w:t>وَمُحَمَّدَ بْنَ عَلِيٍّ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mu¦ammada ibna `aliyyin</w:t>
            </w:r>
          </w:p>
        </w:tc>
        <w:tc>
          <w:tcPr>
            <w:tcW w:w="1650" w:type="pct"/>
            <w:tcMar>
              <w:top w:w="0" w:type="dxa"/>
              <w:left w:w="108" w:type="dxa"/>
              <w:bottom w:w="0" w:type="dxa"/>
              <w:right w:w="108" w:type="dxa"/>
            </w:tcMar>
            <w:vAlign w:val="center"/>
            <w:hideMark/>
          </w:tcPr>
          <w:p w:rsidR="00082E91" w:rsidRPr="002D73BF" w:rsidRDefault="00DC5344" w:rsidP="00987B6A">
            <w:pPr>
              <w:spacing w:line="240" w:lineRule="atLeast"/>
              <w:rPr>
                <w:rFonts w:cs="Times New Roman"/>
                <w:szCs w:val="21"/>
              </w:rPr>
            </w:pPr>
            <w:r w:rsidRPr="002D73BF">
              <w:rPr>
                <w:rFonts w:cs="Times New Roman"/>
                <w:szCs w:val="21"/>
              </w:rPr>
              <w:t>Muhammad</w:t>
            </w:r>
            <w:r w:rsidR="00082E91" w:rsidRPr="002D73BF">
              <w:rPr>
                <w:rFonts w:cs="Times New Roman"/>
                <w:szCs w:val="21"/>
              </w:rPr>
              <w:t xml:space="preserve"> the son of `Al¢,</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Times New Roman"/>
                <w:sz w:val="32"/>
              </w:rPr>
            </w:pPr>
            <w:r w:rsidRPr="00DC5344">
              <w:rPr>
                <w:rFonts w:ascii="Najaf" w:hAnsi="Najaf" w:cs="Times New Roman"/>
                <w:b/>
                <w:bCs/>
                <w:sz w:val="32"/>
                <w:rtl/>
              </w:rPr>
              <w:t>وَعَلِيَّ بْنَ مُحَمَّدٍ</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`aliyya ibna mu¦ammadin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 xml:space="preserve">`Al¢ the son of </w:t>
            </w:r>
            <w:r w:rsidR="00DC5344" w:rsidRPr="002D73BF">
              <w:rPr>
                <w:rFonts w:cs="Times New Roman"/>
                <w:szCs w:val="21"/>
              </w:rPr>
              <w:t>Muhammad</w:t>
            </w:r>
            <w:r w:rsidRPr="002D73BF">
              <w:rPr>
                <w:rFonts w:cs="Times New Roman"/>
                <w:szCs w:val="21"/>
              </w:rPr>
              <w: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Times New Roman"/>
                <w:sz w:val="32"/>
              </w:rPr>
            </w:pPr>
            <w:r w:rsidRPr="00DC5344">
              <w:rPr>
                <w:rFonts w:ascii="Najaf" w:hAnsi="Najaf" w:cs="Times New Roman"/>
                <w:b/>
                <w:bCs/>
                <w:sz w:val="32"/>
                <w:rtl/>
              </w:rPr>
              <w:t>وَٱلْحَسَنَ بْنَ عَلِيٍّ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wal¦asana ibna `aliyyin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w:t>
            </w:r>
            <w:proofErr w:type="spellStart"/>
            <w:r w:rsidRPr="002D73BF">
              <w:rPr>
                <w:rFonts w:cs="Times New Roman"/>
                <w:szCs w:val="21"/>
              </w:rPr>
              <w:t>asan</w:t>
            </w:r>
            <w:proofErr w:type="spellEnd"/>
            <w:r w:rsidRPr="002D73BF">
              <w:rPr>
                <w:rFonts w:cs="Times New Roman"/>
                <w:szCs w:val="21"/>
              </w:rPr>
              <w:t xml:space="preserve"> the son of `Al¢,</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Times New Roman"/>
                <w:sz w:val="32"/>
              </w:rPr>
            </w:pPr>
            <w:r w:rsidRPr="00DC5344">
              <w:rPr>
                <w:rFonts w:ascii="Najaf" w:hAnsi="Najaf" w:cs="Times New Roman"/>
                <w:b/>
                <w:bCs/>
                <w:sz w:val="32"/>
                <w:rtl/>
              </w:rPr>
              <w:t>وَٱلْقَائِمَ ٱلْحُجَّةَ</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walq¡'imu al¦ujjatu</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and the Rising Argument-person,</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Times New Roman"/>
                <w:sz w:val="32"/>
              </w:rPr>
            </w:pPr>
            <w:r w:rsidRPr="00DC5344">
              <w:rPr>
                <w:rFonts w:ascii="Najaf" w:hAnsi="Najaf" w:cs="Times New Roman"/>
                <w:b/>
                <w:bCs/>
                <w:sz w:val="32"/>
                <w:rtl/>
              </w:rPr>
              <w:t>عَلَيْهِمُ ٱلسَّلاَمُ</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`alayhimu alssal¡mu</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peace be upon them all</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t>ا</w:t>
            </w:r>
            <w:r w:rsidRPr="00DC5344">
              <w:rPr>
                <w:rFonts w:ascii="Najaf" w:hAnsi="Najaf" w:cs="Times New Roman"/>
                <w:b/>
                <w:bCs/>
                <w:spacing w:val="-200"/>
                <w:sz w:val="32"/>
              </w:rPr>
              <w:t></w:t>
            </w:r>
            <w:r w:rsidRPr="00DC5344">
              <w:rPr>
                <w:rFonts w:ascii="Najaf" w:hAnsi="Najaf" w:cs="Times New Roman"/>
                <w:b/>
                <w:bCs/>
                <w:sz w:val="32"/>
                <w:rtl/>
              </w:rPr>
              <w:t>ئِمَّتُكَ ا</w:t>
            </w:r>
            <w:r w:rsidRPr="00DC5344">
              <w:rPr>
                <w:rFonts w:ascii="Najaf" w:hAnsi="Najaf" w:cs="Times New Roman"/>
                <w:b/>
                <w:bCs/>
                <w:spacing w:val="-200"/>
                <w:sz w:val="32"/>
              </w:rPr>
              <w:t></w:t>
            </w:r>
            <w:r w:rsidRPr="00DC5344">
              <w:rPr>
                <w:rFonts w:ascii="Najaf" w:hAnsi="Najaf" w:cs="Times New Roman"/>
                <w:b/>
                <w:bCs/>
                <w:sz w:val="32"/>
                <w:rtl/>
              </w:rPr>
              <w:t>ئِمَّةُ ٱلْهُدَىٰ ٱلا</w:t>
            </w:r>
            <w:r w:rsidRPr="00DC5344">
              <w:rPr>
                <w:rFonts w:ascii="Najaf" w:hAnsi="Najaf" w:cs="Times New Roman"/>
                <w:b/>
                <w:bCs/>
                <w:spacing w:val="-200"/>
                <w:sz w:val="32"/>
              </w:rPr>
              <w:t></w:t>
            </w:r>
            <w:r w:rsidRPr="00DC5344">
              <w:rPr>
                <w:rFonts w:ascii="Najaf" w:hAnsi="Najaf" w:cs="Times New Roman"/>
                <w:b/>
                <w:bCs/>
                <w:sz w:val="32"/>
                <w:rtl/>
              </w:rPr>
              <w:t>بْرَارُ</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a'immatuka a'immatu al-hud¡ al-abr¡ru</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are</w:t>
            </w:r>
            <w:proofErr w:type="gramEnd"/>
            <w:r w:rsidRPr="002D73BF">
              <w:rPr>
                <w:rFonts w:cs="Times New Roman"/>
                <w:szCs w:val="21"/>
              </w:rPr>
              <w:t xml:space="preserve"> your Imams. They are the pious leaders to true guidance.</w:t>
            </w:r>
          </w:p>
        </w:tc>
      </w:tr>
    </w:tbl>
    <w:p w:rsidR="00082E91" w:rsidRPr="002D73BF" w:rsidRDefault="00082E91" w:rsidP="00DC5344">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Upon accomplishing lining up the bricks, the burier, as well as all the attendants using the backsides of their hands, should pour down dust on the dead body. Meanwhile, they are recommended to say these words:</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إِنَّا لِلَّهِ وَإِنَّا إِلَيْهِ رَاجِعُونَ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inn¡</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lill¡hi wa inn¡</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ilayhi r¡ji`£na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We are Allah’s and to Him shall we return.</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هٰذَا مَا وَعَدَنَا ٱللَّهُ وَرَسُولُهُ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h¡dh¡</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m¡</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wa`adan¡</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all¡hu wa ras£luh£</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This is what Allah and His Messenger promised us,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lastRenderedPageBreak/>
              <w:t>وَصَدَقَ ٱللَّهُ وَرَسُولُهُ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proofErr w:type="spellStart"/>
            <w:r w:rsidRPr="002D73BF">
              <w:rPr>
                <w:rFonts w:ascii="Transliteration Verdana" w:hAnsi="Transliteration Verdana" w:cs="Times New Roman"/>
                <w:spacing w:val="8"/>
                <w:sz w:val="18"/>
                <w:szCs w:val="18"/>
                <w:lang w:val="fr-FR"/>
              </w:rPr>
              <w:t>wa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adaqa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all¡hu</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wa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ras£luh</w:t>
            </w:r>
            <w:proofErr w:type="spellEnd"/>
            <w:r w:rsidRPr="002D73BF">
              <w:rPr>
                <w:rFonts w:ascii="Transliteration Verdana" w:hAnsi="Transliteration Verdana" w:cs="Times New Roman"/>
                <w:spacing w:val="8"/>
                <w:sz w:val="18"/>
                <w:szCs w:val="18"/>
                <w:lang w:val="fr-FR"/>
              </w:rPr>
              <w:t>£</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and</w:t>
            </w:r>
            <w:proofErr w:type="gramEnd"/>
            <w:r w:rsidRPr="002D73BF">
              <w:rPr>
                <w:rFonts w:cs="Times New Roman"/>
                <w:szCs w:val="21"/>
              </w:rPr>
              <w:t xml:space="preserve"> Allah and His Messenger spoke the truth.</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اَللَّهُمَّ زِدْنَا إِيمَاناً وَتَسْلِيماً</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all¡humma zidn¡</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¢m¡nan wa tasl¢man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 Allah, (please) increase us faith and submission (to You).</w:t>
            </w:r>
          </w:p>
        </w:tc>
      </w:tr>
    </w:tbl>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 xml:space="preserve">When the burier finishes and intends to come out of the grave, he should come out from the legs’ side. He should then cover the grave with dust raising it four fingers higher than the level of the ground. He must not put in the grave any dust that does not belong to the </w:t>
      </w:r>
      <w:proofErr w:type="gramStart"/>
      <w:r w:rsidRPr="002D73BF">
        <w:rPr>
          <w:rFonts w:ascii="Transliteration Verdana" w:hAnsi="Transliteration Verdana" w:cs="Times New Roman"/>
          <w:color w:val="000000"/>
          <w:spacing w:val="4"/>
          <w:sz w:val="18"/>
          <w:szCs w:val="18"/>
        </w:rPr>
        <w:t>hole</w:t>
      </w:r>
      <w:proofErr w:type="gramEnd"/>
      <w:r w:rsidRPr="002D73BF">
        <w:rPr>
          <w:rFonts w:ascii="Transliteration Verdana" w:hAnsi="Transliteration Verdana" w:cs="Times New Roman"/>
          <w:color w:val="000000"/>
          <w:spacing w:val="4"/>
          <w:sz w:val="18"/>
          <w:szCs w:val="18"/>
        </w:rPr>
        <w:t xml:space="preserve"> itself. At the side of the head, he should put a brick or a tablet. Then, he should pour water on the grave beginning with the side of the head. He then </w:t>
      </w:r>
      <w:proofErr w:type="gramStart"/>
      <w:r w:rsidRPr="002D73BF">
        <w:rPr>
          <w:rFonts w:ascii="Transliteration Verdana" w:hAnsi="Transliteration Verdana" w:cs="Times New Roman"/>
          <w:color w:val="000000"/>
          <w:spacing w:val="4"/>
          <w:sz w:val="18"/>
          <w:szCs w:val="18"/>
        </w:rPr>
        <w:t>turn</w:t>
      </w:r>
      <w:proofErr w:type="gramEnd"/>
      <w:r w:rsidRPr="002D73BF">
        <w:rPr>
          <w:rFonts w:ascii="Transliteration Verdana" w:hAnsi="Transliteration Verdana" w:cs="Times New Roman"/>
          <w:color w:val="000000"/>
          <w:spacing w:val="4"/>
          <w:sz w:val="18"/>
          <w:szCs w:val="18"/>
        </w:rPr>
        <w:t xml:space="preserve"> to the four sides of the grave and return to the side of the head. If any amount of water remains, he may pour it on the middle of the grave.</w:t>
      </w:r>
    </w:p>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When the grave is leveled, any one may put his hand on it, open the fingers, press them on the grave, and pray for the dead person, saying:</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اَللَّهُمَّ آنِسْ وَحْشَتَهُ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all¡humma ¡nis wa¦shatah£</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 Allah, (please) entertain his lonesomeness,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وَٱرْحَمْ غُرْبَتَهُ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war¦am ghurbatah£</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have mercy upon his seclusion,</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وَا</w:t>
            </w:r>
            <w:r w:rsidRPr="00DC5344">
              <w:rPr>
                <w:rFonts w:ascii="Najaf" w:hAnsi="Najaf" w:cs="Najaf"/>
                <w:b/>
                <w:bCs/>
                <w:spacing w:val="-200"/>
                <w:sz w:val="32"/>
              </w:rPr>
              <w:t></w:t>
            </w:r>
            <w:r w:rsidRPr="00DC5344">
              <w:rPr>
                <w:rFonts w:ascii="Najaf" w:hAnsi="Najaf" w:cs="Najaf"/>
                <w:b/>
                <w:bCs/>
                <w:sz w:val="32"/>
                <w:rtl/>
              </w:rPr>
              <w:t>سْكِنْ رَوْعَتَهُ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askin raw`atah£</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calm down his fear,</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وَصِلْ وَحْدَتَهُ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¥il wa¦datah£</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maintain (communion) his loneliness,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وَا</w:t>
            </w:r>
            <w:r w:rsidRPr="00DC5344">
              <w:rPr>
                <w:rFonts w:ascii="Najaf" w:hAnsi="Najaf" w:cs="Najaf"/>
                <w:b/>
                <w:bCs/>
                <w:spacing w:val="-200"/>
                <w:sz w:val="32"/>
              </w:rPr>
              <w:t></w:t>
            </w:r>
            <w:r w:rsidRPr="00DC5344">
              <w:rPr>
                <w:rFonts w:ascii="Najaf" w:hAnsi="Najaf" w:cs="Najaf"/>
                <w:b/>
                <w:bCs/>
                <w:sz w:val="32"/>
                <w:rtl/>
              </w:rPr>
              <w:t>سْكِنْ إِلَيْهِ مِنْ رَحْمَتِكَ</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askin ilayhi min ra¦matika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put with him part of Your mercy</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رَحْمَةً يَسْتَغْنِي بِهَا عَنْ رَحْمَةِ مَنْ سِوَاكَ</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ra¦matan yastaghn¢ bih¡</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`an ra¦mati man siw¡ka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 xml:space="preserve">due to which he will dispense with the mercy of </w:t>
            </w:r>
            <w:proofErr w:type="spellStart"/>
            <w:r w:rsidRPr="002D73BF">
              <w:rPr>
                <w:rFonts w:cs="Times New Roman"/>
                <w:szCs w:val="21"/>
              </w:rPr>
              <w:t>any one</w:t>
            </w:r>
            <w:proofErr w:type="spellEnd"/>
            <w:r w:rsidRPr="002D73BF">
              <w:rPr>
                <w:rFonts w:cs="Times New Roman"/>
                <w:szCs w:val="21"/>
              </w:rPr>
              <w:t xml:space="preserve"> other than You,</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وَٱحْشُرْهُ مَعَ مَنْ كَانَ يَتَوَلاَّهُ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wa¦shurhu ma`a man k¡na yatawall¡hu</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and</w:t>
            </w:r>
            <w:proofErr w:type="gramEnd"/>
            <w:r w:rsidRPr="002D73BF">
              <w:rPr>
                <w:rFonts w:cs="Times New Roman"/>
                <w:szCs w:val="21"/>
              </w:rPr>
              <w:t xml:space="preserve"> resurrect him with those to whom he has been loyal.</w:t>
            </w:r>
          </w:p>
        </w:tc>
      </w:tr>
    </w:tbl>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When people leave, the nearest relative of the dead person should remain there, praying Almighty Allah’s mercy on the dead person. If nothing prevents from so, this person should call at the dead loudly and say these words:</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يَا… بْنَ…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y¡… ibna…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 [</w:t>
            </w:r>
            <w:r w:rsidRPr="002D73BF">
              <w:rPr>
                <w:rFonts w:cs="Times New Roman"/>
                <w:i/>
                <w:iCs/>
                <w:szCs w:val="21"/>
              </w:rPr>
              <w:t>so-and-so</w:t>
            </w:r>
            <w:r w:rsidRPr="002D73BF">
              <w:rPr>
                <w:rFonts w:cs="Times New Roman"/>
                <w:szCs w:val="21"/>
              </w:rPr>
              <w:t>] the son of [</w:t>
            </w:r>
            <w:r w:rsidRPr="002D73BF">
              <w:rPr>
                <w:rFonts w:cs="Times New Roman"/>
                <w:i/>
                <w:iCs/>
                <w:szCs w:val="21"/>
              </w:rPr>
              <w:t>so-and-so</w:t>
            </w:r>
            <w:r w:rsidRPr="002D73BF">
              <w:rPr>
                <w:rFonts w:cs="Times New Roman"/>
                <w:szCs w:val="21"/>
              </w:rPr>
              <w: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اللَّهُ رَبُّكَ</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all¡hu rabbuka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Allah is your lord,</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وَمُحَمَّدٌ نَبِيُّكَ</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mu¦ammadun nabiyyuka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Mu¦ammad is your prophet,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وَٱلْقُرْآنُ كِتَابُكَ</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walqur'¡nu kit¡buka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 xml:space="preserve">the </w:t>
            </w:r>
            <w:proofErr w:type="spellStart"/>
            <w:r w:rsidRPr="002D73BF">
              <w:rPr>
                <w:rFonts w:cs="Times New Roman"/>
                <w:szCs w:val="21"/>
              </w:rPr>
              <w:t>Qur</w:t>
            </w:r>
            <w:proofErr w:type="spellEnd"/>
            <w:r w:rsidRPr="002D73BF">
              <w:rPr>
                <w:rFonts w:cs="Times New Roman"/>
                <w:szCs w:val="21"/>
              </w:rPr>
              <w:t>'¡n is your book,</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وَٱلْكَعْبَةُ قِبْلَتُكَ</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walka`batu qiblatuka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 xml:space="preserve">the </w:t>
            </w:r>
            <w:proofErr w:type="spellStart"/>
            <w:r w:rsidRPr="002D73BF">
              <w:rPr>
                <w:rFonts w:cs="Times New Roman"/>
                <w:szCs w:val="21"/>
              </w:rPr>
              <w:t>Ka`bah</w:t>
            </w:r>
            <w:proofErr w:type="spellEnd"/>
            <w:r w:rsidRPr="002D73BF">
              <w:rPr>
                <w:rFonts w:cs="Times New Roman"/>
                <w:szCs w:val="21"/>
              </w:rPr>
              <w:t xml:space="preserve"> is your direction,</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وَعَلِيٌّ إِمَامُكَ</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`aliyyun im¡muka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 is your Imam,</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وَٱلْحَسَنُ وَٱلْحُسَيْنُ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wal¦asanu wal¦usaynu</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and al-°</w:t>
            </w:r>
            <w:proofErr w:type="spellStart"/>
            <w:r w:rsidRPr="002D73BF">
              <w:rPr>
                <w:rFonts w:cs="Times New Roman"/>
                <w:szCs w:val="21"/>
              </w:rPr>
              <w:t>asan</w:t>
            </w:r>
            <w:proofErr w:type="spellEnd"/>
            <w:r w:rsidRPr="002D73BF">
              <w:rPr>
                <w:rFonts w:cs="Times New Roman"/>
                <w:szCs w:val="21"/>
              </w:rPr>
              <w:t>, al-°</w:t>
            </w:r>
            <w:proofErr w:type="spellStart"/>
            <w:r w:rsidRPr="002D73BF">
              <w:rPr>
                <w:rFonts w:cs="Times New Roman"/>
                <w:szCs w:val="21"/>
              </w:rPr>
              <w:t>usayn</w:t>
            </w:r>
            <w:proofErr w:type="spellEnd"/>
            <w:r w:rsidRPr="002D73BF">
              <w:rPr>
                <w:rFonts w:cs="Times New Roman"/>
                <w:szCs w:val="21"/>
              </w:rPr>
              <w: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Najaf"/>
                <w:sz w:val="32"/>
              </w:rPr>
            </w:pPr>
            <w:r w:rsidRPr="00DC5344">
              <w:rPr>
                <w:rFonts w:ascii="Najaf" w:hAnsi="Najaf" w:cs="Najaf"/>
                <w:b/>
                <w:bCs/>
                <w:sz w:val="32"/>
                <w:rtl/>
              </w:rPr>
              <w:lastRenderedPageBreak/>
              <w:t>وَعَلِيُّ بْنُ ٱلْحُسَيْنِ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`aliyyu ibnu al¦usayni</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 the son of al-°</w:t>
            </w:r>
            <w:proofErr w:type="spellStart"/>
            <w:r w:rsidRPr="002D73BF">
              <w:rPr>
                <w:rFonts w:cs="Times New Roman"/>
                <w:szCs w:val="21"/>
              </w:rPr>
              <w:t>usayn</w:t>
            </w:r>
            <w:proofErr w:type="spellEnd"/>
            <w:r w:rsidRPr="002D73BF">
              <w:rPr>
                <w:rFonts w:cs="Times New Roman"/>
                <w:szCs w:val="21"/>
              </w:rPr>
              <w: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Najaf"/>
                <w:sz w:val="32"/>
              </w:rPr>
            </w:pPr>
            <w:r w:rsidRPr="00DC5344">
              <w:rPr>
                <w:rFonts w:ascii="Najaf" w:hAnsi="Najaf" w:cs="Najaf"/>
                <w:b/>
                <w:bCs/>
                <w:sz w:val="32"/>
                <w:rtl/>
              </w:rPr>
              <w:t>وَمُحَمَّدُ بْنُ عَلِيٍّ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mu¦ammadu ibnu `aliyyin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Mu¦ammad the son of `Al¢,</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Najaf"/>
                <w:sz w:val="32"/>
              </w:rPr>
            </w:pPr>
            <w:r w:rsidRPr="00DC5344">
              <w:rPr>
                <w:rFonts w:ascii="Najaf" w:hAnsi="Najaf" w:cs="Najaf"/>
                <w:b/>
                <w:bCs/>
                <w:sz w:val="32"/>
                <w:rtl/>
              </w:rPr>
              <w:t>وَجَعْفَرُ بْنُ مُحَمَّدٍ</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ja`faru ibnu mu¦ammadin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spellStart"/>
            <w:r w:rsidRPr="002D73BF">
              <w:rPr>
                <w:rFonts w:cs="Times New Roman"/>
                <w:szCs w:val="21"/>
              </w:rPr>
              <w:t>Ja`far</w:t>
            </w:r>
            <w:proofErr w:type="spellEnd"/>
            <w:r w:rsidRPr="002D73BF">
              <w:rPr>
                <w:rFonts w:cs="Times New Roman"/>
                <w:szCs w:val="21"/>
              </w:rPr>
              <w:t xml:space="preserve"> the son of Mu¦ammad,</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Najaf"/>
                <w:sz w:val="32"/>
              </w:rPr>
            </w:pPr>
            <w:r w:rsidRPr="00DC5344">
              <w:rPr>
                <w:rFonts w:ascii="Najaf" w:hAnsi="Najaf" w:cs="Najaf"/>
                <w:b/>
                <w:bCs/>
                <w:sz w:val="32"/>
                <w:rtl/>
              </w:rPr>
              <w:t>وَمُوسَىٰ بْنُ جَعْفَرٍ</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m£s¡</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ibnu ja`farin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 xml:space="preserve">M£s¡ the son of </w:t>
            </w:r>
            <w:proofErr w:type="spellStart"/>
            <w:r w:rsidRPr="002D73BF">
              <w:rPr>
                <w:rFonts w:cs="Times New Roman"/>
                <w:szCs w:val="21"/>
              </w:rPr>
              <w:t>Ja`far</w:t>
            </w:r>
            <w:proofErr w:type="spellEnd"/>
            <w:r w:rsidRPr="002D73BF">
              <w:rPr>
                <w:rFonts w:cs="Times New Roman"/>
                <w:szCs w:val="21"/>
              </w:rPr>
              <w: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Najaf"/>
                <w:sz w:val="32"/>
              </w:rPr>
            </w:pPr>
            <w:r w:rsidRPr="00DC5344">
              <w:rPr>
                <w:rFonts w:ascii="Najaf" w:hAnsi="Najaf" w:cs="Najaf"/>
                <w:b/>
                <w:bCs/>
                <w:sz w:val="32"/>
                <w:rtl/>
              </w:rPr>
              <w:t>وَعَلِيُّ بْنُ مُوسَىٰ</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`aliyyu ibnu m£s¡</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 the son of M£s¡,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Najaf"/>
                <w:sz w:val="32"/>
              </w:rPr>
            </w:pPr>
            <w:r w:rsidRPr="00DC5344">
              <w:rPr>
                <w:rFonts w:ascii="Najaf" w:hAnsi="Najaf" w:cs="Najaf"/>
                <w:b/>
                <w:bCs/>
                <w:sz w:val="32"/>
                <w:rtl/>
              </w:rPr>
              <w:t>وَمُحَمَّدُ بْنُ عَلِيٍّ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mu¦ammadu ibnu `aliyyin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Mu¦ammad the son of `Al¢,</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Najaf"/>
                <w:sz w:val="32"/>
              </w:rPr>
            </w:pPr>
            <w:r w:rsidRPr="00DC5344">
              <w:rPr>
                <w:rFonts w:ascii="Najaf" w:hAnsi="Najaf" w:cs="Najaf"/>
                <w:b/>
                <w:bCs/>
                <w:sz w:val="32"/>
                <w:rtl/>
              </w:rPr>
              <w:t>وَعَلِيُّ بْنُ مُحَمَّدٍ</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`aliyyu ibnu mu¦ammadin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 the son of Mu¦ammad,</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Najaf"/>
                <w:sz w:val="32"/>
              </w:rPr>
            </w:pPr>
            <w:r w:rsidRPr="00DC5344">
              <w:rPr>
                <w:rFonts w:ascii="Najaf" w:hAnsi="Najaf" w:cs="Najaf"/>
                <w:b/>
                <w:bCs/>
                <w:sz w:val="32"/>
                <w:rtl/>
              </w:rPr>
              <w:t>وَٱلْحَسَنُ بْنُ عَلِيٍّ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wal¦asanu ibnu `aliyyin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w:t>
            </w:r>
            <w:proofErr w:type="spellStart"/>
            <w:r w:rsidRPr="002D73BF">
              <w:rPr>
                <w:rFonts w:cs="Times New Roman"/>
                <w:szCs w:val="21"/>
              </w:rPr>
              <w:t>asan</w:t>
            </w:r>
            <w:proofErr w:type="spellEnd"/>
            <w:r w:rsidRPr="002D73BF">
              <w:rPr>
                <w:rFonts w:cs="Times New Roman"/>
                <w:szCs w:val="21"/>
              </w:rPr>
              <w:t xml:space="preserve"> the son of `Al¢,</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Najaf"/>
                <w:sz w:val="32"/>
              </w:rPr>
            </w:pPr>
            <w:r w:rsidRPr="00DC5344">
              <w:rPr>
                <w:rFonts w:ascii="Najaf" w:hAnsi="Najaf" w:cs="Najaf"/>
                <w:b/>
                <w:bCs/>
                <w:sz w:val="32"/>
                <w:rtl/>
              </w:rPr>
              <w:t>وَٱلْقَائِمُ ٱلْحُجَّةُ</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walq¡'imu al¦ujjatu</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and the Rising Argument-person,</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jc w:val="both"/>
              <w:rPr>
                <w:rFonts w:ascii="Transliteration Times New Roman" w:hAnsi="Transliteration Times New Roman" w:cs="Najaf"/>
                <w:sz w:val="32"/>
              </w:rPr>
            </w:pPr>
            <w:r w:rsidRPr="00DC5344">
              <w:rPr>
                <w:rFonts w:ascii="Najaf" w:hAnsi="Najaf" w:cs="Najaf"/>
                <w:b/>
                <w:bCs/>
                <w:sz w:val="32"/>
                <w:rtl/>
              </w:rPr>
              <w:t>عَلَيْهِمُ ٱلسَّلاَمُ</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`alayhimu alssal¡mu</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peace be upon them all</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w:t>
            </w:r>
            <w:r w:rsidRPr="00DC5344">
              <w:rPr>
                <w:rFonts w:ascii="Najaf" w:hAnsi="Najaf" w:cs="Najaf"/>
                <w:b/>
                <w:bCs/>
                <w:spacing w:val="-200"/>
                <w:sz w:val="32"/>
              </w:rPr>
              <w:t></w:t>
            </w:r>
            <w:r w:rsidRPr="00DC5344">
              <w:rPr>
                <w:rFonts w:ascii="Najaf" w:hAnsi="Najaf" w:cs="Najaf"/>
                <w:b/>
                <w:bCs/>
                <w:sz w:val="32"/>
                <w:rtl/>
              </w:rPr>
              <w:t>ئِمَّتُكَ ا</w:t>
            </w:r>
            <w:r w:rsidRPr="00DC5344">
              <w:rPr>
                <w:rFonts w:ascii="Najaf" w:hAnsi="Najaf" w:cs="Najaf"/>
                <w:b/>
                <w:bCs/>
                <w:spacing w:val="-200"/>
                <w:sz w:val="32"/>
              </w:rPr>
              <w:t></w:t>
            </w:r>
            <w:r w:rsidRPr="00DC5344">
              <w:rPr>
                <w:rFonts w:ascii="Najaf" w:hAnsi="Najaf" w:cs="Najaf"/>
                <w:b/>
                <w:bCs/>
                <w:sz w:val="32"/>
                <w:rtl/>
              </w:rPr>
              <w:t>ئِمَّةُ ٱلْهُدَىٰ ٱلا</w:t>
            </w:r>
            <w:r w:rsidRPr="00DC5344">
              <w:rPr>
                <w:rFonts w:ascii="Najaf" w:hAnsi="Najaf" w:cs="Najaf"/>
                <w:b/>
                <w:bCs/>
                <w:spacing w:val="-200"/>
                <w:sz w:val="32"/>
              </w:rPr>
              <w:t></w:t>
            </w:r>
            <w:r w:rsidRPr="00DC5344">
              <w:rPr>
                <w:rFonts w:ascii="Najaf" w:hAnsi="Najaf" w:cs="Najaf"/>
                <w:b/>
                <w:bCs/>
                <w:sz w:val="32"/>
                <w:rtl/>
              </w:rPr>
              <w:t>بْرَارُ</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a'immatuka a'immatu al-hud¡ al-abr¡ru</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are</w:t>
            </w:r>
            <w:proofErr w:type="gramEnd"/>
            <w:r w:rsidRPr="002D73BF">
              <w:rPr>
                <w:rFonts w:cs="Times New Roman"/>
                <w:szCs w:val="21"/>
              </w:rPr>
              <w:t xml:space="preserve"> your Imams. They are the pious leaders to true guidance.</w:t>
            </w:r>
          </w:p>
        </w:tc>
      </w:tr>
    </w:tbl>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With the exception of moribund condition, it is recommended to prompt the dead person on two occasions:</w:t>
      </w:r>
    </w:p>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 xml:space="preserve">(1) </w:t>
      </w:r>
      <w:proofErr w:type="gramStart"/>
      <w:r w:rsidRPr="002D73BF">
        <w:rPr>
          <w:rFonts w:ascii="Transliteration Verdana" w:hAnsi="Transliteration Verdana" w:cs="Times New Roman"/>
          <w:color w:val="000000"/>
          <w:spacing w:val="4"/>
          <w:sz w:val="18"/>
          <w:szCs w:val="18"/>
        </w:rPr>
        <w:t>when</w:t>
      </w:r>
      <w:proofErr w:type="gramEnd"/>
      <w:r w:rsidRPr="002D73BF">
        <w:rPr>
          <w:rFonts w:ascii="Transliteration Verdana" w:hAnsi="Transliteration Verdana" w:cs="Times New Roman"/>
          <w:color w:val="000000"/>
          <w:spacing w:val="4"/>
          <w:sz w:val="18"/>
          <w:szCs w:val="18"/>
        </w:rPr>
        <w:t xml:space="preserve"> the body is placed in the grave; in this case, it is better to grasp the right shoulder of the dead with the right hand of the prompter and the left shoulder with the left hand. Then, the prompter should move the body and say the words to be prompted.</w:t>
      </w:r>
    </w:p>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 xml:space="preserve">(2) </w:t>
      </w:r>
      <w:proofErr w:type="gramStart"/>
      <w:r w:rsidRPr="002D73BF">
        <w:rPr>
          <w:rFonts w:ascii="Transliteration Verdana" w:hAnsi="Transliteration Verdana" w:cs="Times New Roman"/>
          <w:color w:val="000000"/>
          <w:spacing w:val="4"/>
          <w:sz w:val="18"/>
          <w:szCs w:val="18"/>
        </w:rPr>
        <w:t>after</w:t>
      </w:r>
      <w:proofErr w:type="gramEnd"/>
      <w:r w:rsidRPr="002D73BF">
        <w:rPr>
          <w:rFonts w:ascii="Transliteration Verdana" w:hAnsi="Transliteration Verdana" w:cs="Times New Roman"/>
          <w:color w:val="000000"/>
          <w:spacing w:val="4"/>
          <w:sz w:val="18"/>
          <w:szCs w:val="18"/>
        </w:rPr>
        <w:t xml:space="preserve"> burying; the nearest relative of the dead person should sit to the side of the head, after all others leave, and prompt the dead in a loud voice. It is better to put the two palms on the grave and approach the mouth towards it. However, there is no objection if the nearest relative deputizes another person to prompt the dead person.</w:t>
      </w:r>
    </w:p>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 xml:space="preserve">According to reported traditions, when a dead person is prompted these words, </w:t>
      </w:r>
      <w:proofErr w:type="spellStart"/>
      <w:r w:rsidRPr="002D73BF">
        <w:rPr>
          <w:rFonts w:ascii="Transliteration Verdana" w:hAnsi="Transliteration Verdana" w:cs="Times New Roman"/>
          <w:color w:val="000000"/>
          <w:spacing w:val="4"/>
          <w:sz w:val="18"/>
          <w:szCs w:val="18"/>
        </w:rPr>
        <w:t>Munkar</w:t>
      </w:r>
      <w:proofErr w:type="spellEnd"/>
      <w:r w:rsidRPr="002D73BF">
        <w:rPr>
          <w:rFonts w:ascii="Transliteration Verdana" w:hAnsi="Transliteration Verdana" w:cs="Times New Roman"/>
          <w:color w:val="000000"/>
          <w:spacing w:val="4"/>
          <w:sz w:val="18"/>
          <w:szCs w:val="18"/>
        </w:rPr>
        <w:t xml:space="preserve"> and </w:t>
      </w:r>
      <w:proofErr w:type="spellStart"/>
      <w:r w:rsidRPr="002D73BF">
        <w:rPr>
          <w:rFonts w:ascii="Transliteration Verdana" w:hAnsi="Transliteration Verdana" w:cs="Times New Roman"/>
          <w:color w:val="000000"/>
          <w:spacing w:val="4"/>
          <w:sz w:val="18"/>
          <w:szCs w:val="18"/>
        </w:rPr>
        <w:t>Nak¢r</w:t>
      </w:r>
      <w:proofErr w:type="spellEnd"/>
      <w:r w:rsidRPr="002D73BF">
        <w:rPr>
          <w:rFonts w:ascii="Transliteration Verdana" w:hAnsi="Transliteration Verdana" w:cs="Times New Roman"/>
          <w:color w:val="000000"/>
          <w:spacing w:val="4"/>
          <w:sz w:val="18"/>
          <w:szCs w:val="18"/>
        </w:rPr>
        <w:t xml:space="preserve"> (the two angels who interrogate the dead in the graves) will say, “This dead person has been prompted; therefore, there is no need to interrogate him. Let us leave.” Hence, they leave without interrogating the dead.</w:t>
      </w:r>
    </w:p>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w:t>
      </w:r>
      <w:proofErr w:type="spellStart"/>
      <w:r w:rsidRPr="002D73BF">
        <w:rPr>
          <w:rFonts w:ascii="Transliteration Verdana" w:hAnsi="Transliteration Verdana" w:cs="Times New Roman"/>
          <w:color w:val="000000"/>
          <w:spacing w:val="4"/>
          <w:sz w:val="18"/>
          <w:szCs w:val="18"/>
        </w:rPr>
        <w:t>All¡mah</w:t>
      </w:r>
      <w:proofErr w:type="spellEnd"/>
      <w:r w:rsidRPr="002D73BF">
        <w:rPr>
          <w:rFonts w:ascii="Transliteration Verdana" w:hAnsi="Transliteration Verdana" w:cs="Times New Roman"/>
          <w:color w:val="000000"/>
          <w:spacing w:val="4"/>
          <w:sz w:val="18"/>
          <w:szCs w:val="18"/>
        </w:rPr>
        <w:t xml:space="preserve"> al-</w:t>
      </w:r>
      <w:proofErr w:type="spellStart"/>
      <w:r w:rsidRPr="002D73BF">
        <w:rPr>
          <w:rFonts w:ascii="Transliteration Verdana" w:hAnsi="Transliteration Verdana" w:cs="Times New Roman"/>
          <w:color w:val="000000"/>
          <w:spacing w:val="4"/>
          <w:sz w:val="18"/>
          <w:szCs w:val="18"/>
        </w:rPr>
        <w:t>Majlis</w:t>
      </w:r>
      <w:proofErr w:type="spellEnd"/>
      <w:r w:rsidRPr="002D73BF">
        <w:rPr>
          <w:rFonts w:ascii="Transliteration Verdana" w:hAnsi="Transliteration Verdana" w:cs="Times New Roman"/>
          <w:color w:val="000000"/>
          <w:spacing w:val="4"/>
          <w:sz w:val="18"/>
          <w:szCs w:val="18"/>
        </w:rPr>
        <w:t>¢, may Allah have mercy upon him, says: The all-comprehensive form of prompting the dead is as follows:</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إِسْمَعْ إِفْهَمْ يَا… ٱبْنَ…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isma` ifham y¡… ibna…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Listen! Understand! O [</w:t>
            </w:r>
            <w:r w:rsidRPr="002D73BF">
              <w:rPr>
                <w:rFonts w:cs="Times New Roman"/>
                <w:i/>
                <w:iCs/>
                <w:szCs w:val="21"/>
              </w:rPr>
              <w:t>so-and-so</w:t>
            </w:r>
            <w:r w:rsidRPr="002D73BF">
              <w:rPr>
                <w:rFonts w:cs="Times New Roman"/>
                <w:szCs w:val="21"/>
              </w:rPr>
              <w:t>] the son of [</w:t>
            </w:r>
            <w:r w:rsidRPr="002D73BF">
              <w:rPr>
                <w:rFonts w:cs="Times New Roman"/>
                <w:i/>
                <w:iCs/>
                <w:szCs w:val="21"/>
              </w:rPr>
              <w:t>so-and-so</w:t>
            </w:r>
            <w:r w:rsidRPr="002D73BF">
              <w:rPr>
                <w:rFonts w:cs="Times New Roman"/>
                <w:szCs w:val="21"/>
              </w:rPr>
              <w: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هَلْ ا</w:t>
            </w:r>
            <w:r w:rsidRPr="00DC5344">
              <w:rPr>
                <w:rFonts w:ascii="Najaf" w:hAnsi="Najaf" w:cs="Najaf"/>
                <w:b/>
                <w:bCs/>
                <w:spacing w:val="-200"/>
                <w:sz w:val="32"/>
              </w:rPr>
              <w:t></w:t>
            </w:r>
            <w:r w:rsidRPr="00DC5344">
              <w:rPr>
                <w:rFonts w:ascii="Najaf" w:hAnsi="Najaf" w:cs="Najaf"/>
                <w:b/>
                <w:bCs/>
                <w:sz w:val="32"/>
                <w:rtl/>
              </w:rPr>
              <w:t>نْتَ عَلَىٰ ٱلْعَهْدِ ٱلَّذِي فَارَقْتَنَا عَلَيْهِ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hal anta `al¡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al`ahdi alladh¢ f¡raqtan¡</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`alayhi</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Are you still keeping the covenant on which you have departed us: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مِنْ شَهَادَةِ ا</w:t>
            </w:r>
            <w:r w:rsidRPr="00DC5344">
              <w:rPr>
                <w:rFonts w:ascii="Najaf" w:hAnsi="Najaf" w:cs="Najaf"/>
                <w:b/>
                <w:bCs/>
                <w:spacing w:val="-200"/>
                <w:sz w:val="32"/>
              </w:rPr>
              <w:t></w:t>
            </w:r>
            <w:r w:rsidRPr="00DC5344">
              <w:rPr>
                <w:rFonts w:ascii="Najaf" w:hAnsi="Najaf" w:cs="Najaf"/>
                <w:b/>
                <w:bCs/>
                <w:sz w:val="32"/>
                <w:rtl/>
              </w:rPr>
              <w:t>نْ لاَ إِلٰهَ إلاَّ ٱللَّهُ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min shah¡dati an 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il¡ha ill¡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all¡hu</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that you bear witness that there is no god save Allah,</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lastRenderedPageBreak/>
              <w:t>وَحْدَهُ لاَ شَرِيكَ 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wa¦dah£ 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shar¢ka lah£</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One and Only and having no associate,</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وَا</w:t>
            </w:r>
            <w:r w:rsidRPr="00DC5344">
              <w:rPr>
                <w:rFonts w:ascii="Najaf" w:hAnsi="Najaf" w:cs="Najaf"/>
                <w:b/>
                <w:bCs/>
                <w:spacing w:val="-200"/>
                <w:sz w:val="32"/>
              </w:rPr>
              <w:t></w:t>
            </w:r>
            <w:r w:rsidRPr="00DC5344">
              <w:rPr>
                <w:rFonts w:ascii="Najaf" w:hAnsi="Najaf" w:cs="Najaf"/>
                <w:b/>
                <w:bCs/>
                <w:sz w:val="32"/>
                <w:rtl/>
              </w:rPr>
              <w:t>نَّ مُحَمَّداً صَلَّىٰ ٱللَّهُ عَلَيْهِ وَآلِهِ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anna mu¦ammadan ¥all¡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all¡hu `alayhi wa ¡lih¢</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that Mu¦ammad, may Allah bless him and his Household,</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عَبْدُهُ وَرَسُولُهُ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`abduh£ wa ras£luh£</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is his servant, messenger,</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وَسَيِّدُ ٱلنَّبِيِّينَ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sayyidu alnnabiyy¢na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the chief of the Prophets,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وَخَاتَمُ ٱلْمُرْسَلِينَ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kh¡tamu almursal¢na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and the seal of the Messengers,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وَا</w:t>
            </w:r>
            <w:r w:rsidRPr="00DC5344">
              <w:rPr>
                <w:rFonts w:ascii="Najaf" w:hAnsi="Najaf" w:cs="Najaf"/>
                <w:b/>
                <w:bCs/>
                <w:spacing w:val="-200"/>
                <w:sz w:val="32"/>
              </w:rPr>
              <w:t></w:t>
            </w:r>
            <w:r w:rsidRPr="00DC5344">
              <w:rPr>
                <w:rFonts w:ascii="Najaf" w:hAnsi="Najaf" w:cs="Najaf"/>
                <w:b/>
                <w:bCs/>
                <w:sz w:val="32"/>
                <w:rtl/>
              </w:rPr>
              <w:t>نَّ عَلِيّاً ا</w:t>
            </w:r>
            <w:r w:rsidRPr="00DC5344">
              <w:rPr>
                <w:rFonts w:ascii="Najaf" w:hAnsi="Najaf" w:cs="Najaf"/>
                <w:b/>
                <w:bCs/>
                <w:spacing w:val="-200"/>
                <w:sz w:val="32"/>
              </w:rPr>
              <w:t></w:t>
            </w:r>
            <w:r w:rsidRPr="00DC5344">
              <w:rPr>
                <w:rFonts w:ascii="Najaf" w:hAnsi="Najaf" w:cs="Najaf"/>
                <w:b/>
                <w:bCs/>
                <w:sz w:val="32"/>
                <w:rtl/>
              </w:rPr>
              <w:t>مِيرُ ٱلْمُؤْمِنِينَ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anna `aliyyan am¢ru almu'min¢na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that `Al¢ is the commander of the faithful believers,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وَسَيِّدُ ٱلْوَصِيِّينَ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sayyidu alwa¥iyy¢na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the chief of the Prophet’s successors,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 وَإِمَامٌ ٱفْتَرَضَ ٱللَّهُ طَاعَتَهُ عَلَىٰ ٱلْعَالَمِينَ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im¡mun iftara¤a all¡hu §¡`atah£ `al¡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al`¡lam¢na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and the Imam the obedience to whom has been made obligatory upon all people by Allah,</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وَا</w:t>
            </w:r>
            <w:r w:rsidRPr="00DC5344">
              <w:rPr>
                <w:rFonts w:ascii="Najaf" w:hAnsi="Najaf" w:cs="Najaf"/>
                <w:b/>
                <w:bCs/>
                <w:spacing w:val="-200"/>
                <w:sz w:val="32"/>
              </w:rPr>
              <w:t></w:t>
            </w:r>
            <w:r w:rsidRPr="00DC5344">
              <w:rPr>
                <w:rFonts w:ascii="Najaf" w:hAnsi="Najaf" w:cs="Najaf"/>
                <w:b/>
                <w:bCs/>
                <w:sz w:val="32"/>
                <w:rtl/>
              </w:rPr>
              <w:t>نَّ ٱلْحَسَنَ وَٱلْحُسَيْنَ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anna al¦asana wal¦usayna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and that al-°</w:t>
            </w:r>
            <w:proofErr w:type="spellStart"/>
            <w:r w:rsidRPr="002D73BF">
              <w:rPr>
                <w:rFonts w:cs="Times New Roman"/>
                <w:szCs w:val="21"/>
              </w:rPr>
              <w:t>asan</w:t>
            </w:r>
            <w:proofErr w:type="spellEnd"/>
            <w:r w:rsidRPr="002D73BF">
              <w:rPr>
                <w:rFonts w:cs="Times New Roman"/>
                <w:szCs w:val="21"/>
              </w:rPr>
              <w:t>, al-°</w:t>
            </w:r>
            <w:proofErr w:type="spellStart"/>
            <w:r w:rsidRPr="002D73BF">
              <w:rPr>
                <w:rFonts w:cs="Times New Roman"/>
                <w:szCs w:val="21"/>
              </w:rPr>
              <w:t>usayn</w:t>
            </w:r>
            <w:proofErr w:type="spellEnd"/>
            <w:r w:rsidRPr="002D73BF">
              <w:rPr>
                <w:rFonts w:cs="Times New Roman"/>
                <w:szCs w:val="21"/>
              </w:rPr>
              <w: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وَعَلِيَّ بْنَ ٱلْحُسَيْنِ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`aliyya ibna al¦usayni</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 the son of al-°</w:t>
            </w:r>
            <w:proofErr w:type="spellStart"/>
            <w:r w:rsidRPr="002D73BF">
              <w:rPr>
                <w:rFonts w:cs="Times New Roman"/>
                <w:szCs w:val="21"/>
              </w:rPr>
              <w:t>usayn</w:t>
            </w:r>
            <w:proofErr w:type="spellEnd"/>
            <w:r w:rsidRPr="002D73BF">
              <w:rPr>
                <w:rFonts w:cs="Times New Roman"/>
                <w:szCs w:val="21"/>
              </w:rPr>
              <w: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وَمُحَمَّدَ بْنَ عَلِيٍّ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mu¦ammada ibna `aliyyin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Mu¦ammad the son of `Al¢,</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وَجَعْفَرَ بْنَ مُحَمَّدٍ</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ja`fara ibna mu¦ammadin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spellStart"/>
            <w:r w:rsidRPr="002D73BF">
              <w:rPr>
                <w:rFonts w:cs="Times New Roman"/>
                <w:szCs w:val="21"/>
              </w:rPr>
              <w:t>Ja`far</w:t>
            </w:r>
            <w:proofErr w:type="spellEnd"/>
            <w:r w:rsidRPr="002D73BF">
              <w:rPr>
                <w:rFonts w:cs="Times New Roman"/>
                <w:szCs w:val="21"/>
              </w:rPr>
              <w:t xml:space="preserve"> the son of Mu¦ammad,</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وَمُوسَىٰ بْنَ جَعْفَرٍ</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m£s¡</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ibna ja`farin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 xml:space="preserve">M£s¡ the son of </w:t>
            </w:r>
            <w:proofErr w:type="spellStart"/>
            <w:r w:rsidRPr="002D73BF">
              <w:rPr>
                <w:rFonts w:cs="Times New Roman"/>
                <w:szCs w:val="21"/>
              </w:rPr>
              <w:t>Ja`far</w:t>
            </w:r>
            <w:proofErr w:type="spellEnd"/>
            <w:r w:rsidRPr="002D73BF">
              <w:rPr>
                <w:rFonts w:cs="Times New Roman"/>
                <w:szCs w:val="21"/>
              </w:rPr>
              <w: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وَعَلِيَّ بْنَ مُوسىٰ</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`aliyya ibna m£s¡</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 the son of M£s¡,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وَمُحَمَّدَ بْنَ عَلِيٍّ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mu¦ammada ibna `aliyyin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Mu¦ammad the son of `Al¢,</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وَعَلِيَّ بْنَ مُحَمَّدٍ</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`aliyya ibna mu¦ammadin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 the son of Mu¦ammad,</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وَٱلْحَسَنَ بْنَ عَلِيٍّ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wal¦asana ibna `aliyyin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w:t>
            </w:r>
            <w:proofErr w:type="spellStart"/>
            <w:r w:rsidRPr="002D73BF">
              <w:rPr>
                <w:rFonts w:cs="Times New Roman"/>
                <w:szCs w:val="21"/>
              </w:rPr>
              <w:t>asan</w:t>
            </w:r>
            <w:proofErr w:type="spellEnd"/>
            <w:r w:rsidRPr="002D73BF">
              <w:rPr>
                <w:rFonts w:cs="Times New Roman"/>
                <w:szCs w:val="21"/>
              </w:rPr>
              <w:t xml:space="preserve"> the son of `Al¢,</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وَٱلْقَائِمَ ٱلْحُجَّةَ ٱلْمَهْدِيَّ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walq¡'ima al¦ujjata almahdiyya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and the Rising, Argument, and well-guided Imam,</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صَلَوَاتُ ٱللَّهِ عَلَيْهِمْ</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¥alaw¡tu all¡hi `alayhim</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may Allah’s blessings be upon them all,</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w:t>
            </w:r>
            <w:r w:rsidRPr="00DC5344">
              <w:rPr>
                <w:rFonts w:ascii="Najaf" w:hAnsi="Najaf" w:cs="Najaf"/>
                <w:b/>
                <w:bCs/>
                <w:spacing w:val="-200"/>
                <w:sz w:val="32"/>
              </w:rPr>
              <w:t></w:t>
            </w:r>
            <w:r w:rsidRPr="00DC5344">
              <w:rPr>
                <w:rFonts w:ascii="Najaf" w:hAnsi="Najaf" w:cs="Najaf"/>
                <w:b/>
                <w:bCs/>
                <w:sz w:val="32"/>
                <w:rtl/>
              </w:rPr>
              <w:t>ئِمَّةُ ٱلْمُؤْمِنِينَ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a'immatu almu'min¢na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are the leaders of the faithful believers,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وَحُجَجُ ٱللَّهِ عَلَىٰ ٱلْخَلْقِ ا</w:t>
            </w:r>
            <w:r w:rsidRPr="00DC5344">
              <w:rPr>
                <w:rFonts w:ascii="Najaf" w:hAnsi="Najaf" w:cs="Najaf"/>
                <w:b/>
                <w:bCs/>
                <w:spacing w:val="-200"/>
                <w:sz w:val="32"/>
              </w:rPr>
              <w:t></w:t>
            </w:r>
            <w:r w:rsidRPr="00DC5344">
              <w:rPr>
                <w:rFonts w:ascii="Najaf" w:hAnsi="Najaf" w:cs="Najaf"/>
                <w:b/>
                <w:bCs/>
                <w:sz w:val="32"/>
                <w:rtl/>
              </w:rPr>
              <w:t>جْمَعِينَ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¦ujaju all¡hi `al¡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alkhalqi ajma`¢na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the arguments of Allah against all of the creatures,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lastRenderedPageBreak/>
              <w:t>وَا</w:t>
            </w:r>
            <w:r w:rsidRPr="00DC5344">
              <w:rPr>
                <w:rFonts w:ascii="Najaf" w:hAnsi="Najaf" w:cs="Najaf"/>
                <w:b/>
                <w:bCs/>
                <w:spacing w:val="-200"/>
                <w:sz w:val="32"/>
              </w:rPr>
              <w:t></w:t>
            </w:r>
            <w:r w:rsidRPr="00DC5344">
              <w:rPr>
                <w:rFonts w:ascii="Najaf" w:hAnsi="Najaf" w:cs="Najaf"/>
                <w:b/>
                <w:bCs/>
                <w:sz w:val="32"/>
                <w:rtl/>
              </w:rPr>
              <w:t>ئِمَّتَكَ ا</w:t>
            </w:r>
            <w:r w:rsidRPr="00DC5344">
              <w:rPr>
                <w:rFonts w:ascii="Najaf" w:hAnsi="Najaf" w:cs="Najaf"/>
                <w:b/>
                <w:bCs/>
                <w:spacing w:val="-200"/>
                <w:sz w:val="32"/>
              </w:rPr>
              <w:t></w:t>
            </w:r>
            <w:r w:rsidRPr="00DC5344">
              <w:rPr>
                <w:rFonts w:ascii="Najaf" w:hAnsi="Najaf" w:cs="Najaf"/>
                <w:b/>
                <w:bCs/>
                <w:sz w:val="32"/>
                <w:rtl/>
              </w:rPr>
              <w:t>ئِمَّةُ هُدىًٰ ا</w:t>
            </w:r>
            <w:r w:rsidRPr="00DC5344">
              <w:rPr>
                <w:rFonts w:ascii="Najaf" w:hAnsi="Najaf" w:cs="Najaf"/>
                <w:b/>
                <w:bCs/>
                <w:spacing w:val="-200"/>
                <w:sz w:val="32"/>
              </w:rPr>
              <w:t></w:t>
            </w:r>
            <w:r w:rsidRPr="00DC5344">
              <w:rPr>
                <w:rFonts w:ascii="Najaf" w:hAnsi="Najaf" w:cs="Najaf"/>
                <w:b/>
                <w:bCs/>
                <w:sz w:val="32"/>
                <w:rtl/>
              </w:rPr>
              <w:t>بْرَارٌ</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a'immataka a'immatu hudan abr¡run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and</w:t>
            </w:r>
            <w:proofErr w:type="gramEnd"/>
            <w:r w:rsidRPr="002D73BF">
              <w:rPr>
                <w:rFonts w:cs="Times New Roman"/>
                <w:szCs w:val="21"/>
              </w:rPr>
              <w:t xml:space="preserve"> your Imams; the immaculate leaders to true guidance.</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يَا… بْنَ…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y¡… ibna…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 [</w:t>
            </w:r>
            <w:r w:rsidRPr="002D73BF">
              <w:rPr>
                <w:rFonts w:cs="Times New Roman"/>
                <w:i/>
                <w:iCs/>
                <w:szCs w:val="21"/>
              </w:rPr>
              <w:t>so-and-so</w:t>
            </w:r>
            <w:r w:rsidRPr="002D73BF">
              <w:rPr>
                <w:rFonts w:cs="Times New Roman"/>
                <w:szCs w:val="21"/>
              </w:rPr>
              <w:t>] the son of [</w:t>
            </w:r>
            <w:r w:rsidRPr="002D73BF">
              <w:rPr>
                <w:rFonts w:cs="Times New Roman"/>
                <w:i/>
                <w:iCs/>
                <w:szCs w:val="21"/>
              </w:rPr>
              <w:t>so-and-so</w:t>
            </w:r>
            <w:r w:rsidRPr="002D73BF">
              <w:rPr>
                <w:rFonts w:cs="Times New Roman"/>
                <w:szCs w:val="21"/>
              </w:rPr>
              <w: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إِذَا ا</w:t>
            </w:r>
            <w:r w:rsidRPr="00DC5344">
              <w:rPr>
                <w:rFonts w:ascii="Najaf" w:hAnsi="Najaf" w:cs="Najaf"/>
                <w:b/>
                <w:bCs/>
                <w:spacing w:val="-200"/>
                <w:sz w:val="32"/>
              </w:rPr>
              <w:t></w:t>
            </w:r>
            <w:r w:rsidRPr="00DC5344">
              <w:rPr>
                <w:rFonts w:ascii="Najaf" w:hAnsi="Najaf" w:cs="Najaf"/>
                <w:b/>
                <w:bCs/>
                <w:sz w:val="32"/>
                <w:rtl/>
              </w:rPr>
              <w:t>تَاكَ ٱلْمَلَكَانِ ٱلْمُقَرَّبَانِ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idh¡</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at¡ka almalak¡ni almuqarrab¡ni</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When the two archangels come to you</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رَسُولَيْنِ مِنْ عِنْدِ ٱللَّهِ تَبَارَكَ وَتَعَالَىٰ</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ras£layni min `indi all¡hi tab¡raka wa ta`¡l¡</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as two messengers from Allah the All-blessed and All-exalted,</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وَسَا</w:t>
            </w:r>
            <w:r w:rsidRPr="00DC5344">
              <w:rPr>
                <w:rFonts w:ascii="Najaf" w:hAnsi="Najaf" w:cs="Najaf"/>
                <w:b/>
                <w:bCs/>
                <w:spacing w:val="-200"/>
                <w:sz w:val="32"/>
              </w:rPr>
              <w:t></w:t>
            </w:r>
            <w:r w:rsidRPr="00DC5344">
              <w:rPr>
                <w:rFonts w:ascii="Najaf" w:hAnsi="Najaf" w:cs="Najaf"/>
                <w:b/>
                <w:bCs/>
                <w:sz w:val="32"/>
                <w:rtl/>
              </w:rPr>
              <w:t>لاَكَ عَنْ رَبِّكَ</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sa'al¡ka `an rabbika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and asked you about your lord,</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وَعَنْ نَبِيِّكَ وَعَنْ دِينِكَ</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`an nabiyyika wa `an d¢nika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your prophet, your religion,</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وَعَنْ كِتَابِكَ وَعَنْ قِبْلَتِكَ</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`an kit¡bika wa `an qiblatika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your book, your direction,</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وَعَنْ ا</w:t>
            </w:r>
            <w:r w:rsidRPr="00DC5344">
              <w:rPr>
                <w:rFonts w:ascii="Najaf" w:hAnsi="Najaf" w:cs="Najaf"/>
                <w:b/>
                <w:bCs/>
                <w:spacing w:val="-200"/>
                <w:sz w:val="32"/>
              </w:rPr>
              <w:t></w:t>
            </w:r>
            <w:r w:rsidRPr="00DC5344">
              <w:rPr>
                <w:rFonts w:ascii="Najaf" w:hAnsi="Najaf" w:cs="Najaf"/>
                <w:b/>
                <w:bCs/>
                <w:sz w:val="32"/>
                <w:rtl/>
              </w:rPr>
              <w:t>ئِمَّتِكَ فَلاَ تَخَفْ</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`an a'immatika fal¡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takhaf</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and your Imams, then do not be scared;</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وَقُلْ فِي جَوَابِهِمَا</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qul f¢ jaw¡bihim¡</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rather, you should, answering them, say,</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ٱللَّهُ جَلَّ جَلاَلُهُ رَبِّي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all¡hu jalla jal¡luh£ rabb¢</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“Allah, Whose majesty is all-majestic, is my Lord,</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وَمُحَمَّدٌ صَلَّىٰ ٱللَّهُ عَلَيْهِ وَآلِهِ نَبِيِّي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mu¦ammadun ¥all¡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all¡hu `alayhi wa ¡lih¢ nabiyy¢</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Mu¦ammad, may Allah bless him and his Household, is my prophet,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وَٱلإِسْلاَمُ دِينِي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wal-isl¡mu d¢n¢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Islam is my religion,</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وَٱلْقُرْآنُ كِتَابِي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walqur'¡nu kit¡b¢</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 xml:space="preserve">the </w:t>
            </w:r>
            <w:proofErr w:type="spellStart"/>
            <w:r w:rsidRPr="002D73BF">
              <w:rPr>
                <w:rFonts w:cs="Times New Roman"/>
                <w:szCs w:val="21"/>
              </w:rPr>
              <w:t>Qur</w:t>
            </w:r>
            <w:proofErr w:type="spellEnd"/>
            <w:r w:rsidRPr="002D73BF">
              <w:rPr>
                <w:rFonts w:cs="Times New Roman"/>
                <w:szCs w:val="21"/>
              </w:rPr>
              <w:t>'¡n is my book,</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وَٱلْكَعْبَةُ قِبْلَتِي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walka`batu qiblat¢</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 xml:space="preserve">the </w:t>
            </w:r>
            <w:proofErr w:type="spellStart"/>
            <w:r w:rsidRPr="002D73BF">
              <w:rPr>
                <w:rFonts w:cs="Times New Roman"/>
                <w:szCs w:val="21"/>
              </w:rPr>
              <w:t>Ka`bah</w:t>
            </w:r>
            <w:proofErr w:type="spellEnd"/>
            <w:r w:rsidRPr="002D73BF">
              <w:rPr>
                <w:rFonts w:cs="Times New Roman"/>
                <w:szCs w:val="21"/>
              </w:rPr>
              <w:t xml:space="preserve"> is my direction,</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وَا</w:t>
            </w:r>
            <w:r w:rsidRPr="00DC5344">
              <w:rPr>
                <w:rFonts w:ascii="Najaf" w:hAnsi="Najaf" w:cs="Najaf"/>
                <w:b/>
                <w:bCs/>
                <w:spacing w:val="-200"/>
                <w:sz w:val="32"/>
              </w:rPr>
              <w:t></w:t>
            </w:r>
            <w:r w:rsidRPr="00DC5344">
              <w:rPr>
                <w:rFonts w:ascii="Najaf" w:hAnsi="Najaf" w:cs="Najaf"/>
                <w:b/>
                <w:bCs/>
                <w:sz w:val="32"/>
                <w:rtl/>
              </w:rPr>
              <w:t>مِيرُ ٱلْمُؤْمِنِينَ عَلِيُّ بْنُ ا</w:t>
            </w:r>
            <w:r w:rsidRPr="00DC5344">
              <w:rPr>
                <w:rFonts w:ascii="Najaf" w:hAnsi="Najaf" w:cs="Najaf"/>
                <w:b/>
                <w:bCs/>
                <w:spacing w:val="-200"/>
                <w:sz w:val="32"/>
              </w:rPr>
              <w:t></w:t>
            </w:r>
            <w:r w:rsidRPr="00DC5344">
              <w:rPr>
                <w:rFonts w:ascii="Najaf" w:hAnsi="Najaf" w:cs="Najaf"/>
                <w:b/>
                <w:bCs/>
                <w:sz w:val="32"/>
                <w:rtl/>
              </w:rPr>
              <w:t>بِي طَالِبٍ إِمَامِي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am¢ru almu'min¢na `aliyyu ibnu ab¢ §¡libin im¡m¢</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 xml:space="preserve">the Commander of the Faithful `Al¢ the son of </w:t>
            </w:r>
            <w:proofErr w:type="spellStart"/>
            <w:r w:rsidRPr="002D73BF">
              <w:rPr>
                <w:rFonts w:cs="Times New Roman"/>
                <w:szCs w:val="21"/>
              </w:rPr>
              <w:t>Ab</w:t>
            </w:r>
            <w:proofErr w:type="spellEnd"/>
            <w:r w:rsidRPr="002D73BF">
              <w:rPr>
                <w:rFonts w:cs="Times New Roman"/>
                <w:szCs w:val="21"/>
              </w:rPr>
              <w:t>£-±¡lib is my Imam,</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وَٱلْحَسَنُ بْنُ عَلِيٍّ ٱلْمُجْتَبَىٰ إِمَامِي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wal¦asanu ibnu `aliyyin almujtab¡</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im¡m¢</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w:t>
            </w:r>
            <w:proofErr w:type="spellStart"/>
            <w:r w:rsidRPr="002D73BF">
              <w:rPr>
                <w:rFonts w:cs="Times New Roman"/>
                <w:szCs w:val="21"/>
              </w:rPr>
              <w:t>asan</w:t>
            </w:r>
            <w:proofErr w:type="spellEnd"/>
            <w:r w:rsidRPr="002D73BF">
              <w:rPr>
                <w:rFonts w:cs="Times New Roman"/>
                <w:szCs w:val="21"/>
              </w:rPr>
              <w:t xml:space="preserve"> the son of `Al¢ the well-chosen is my Imam,</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وَٱلْحُسَيْنُ بْنُ عَلِيٍّ ٱلشَّهِيدُ بِكَرْبَلاَءَ إِمَامِي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wal¦usaynu ibnu `aliyyin alshshah¢du bikarbal¡'a im¡m¢</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w:t>
            </w:r>
            <w:proofErr w:type="spellStart"/>
            <w:r w:rsidRPr="002D73BF">
              <w:rPr>
                <w:rFonts w:cs="Times New Roman"/>
                <w:szCs w:val="21"/>
              </w:rPr>
              <w:t>usayn</w:t>
            </w:r>
            <w:proofErr w:type="spellEnd"/>
            <w:r w:rsidRPr="002D73BF">
              <w:rPr>
                <w:rFonts w:cs="Times New Roman"/>
                <w:szCs w:val="21"/>
              </w:rPr>
              <w:t xml:space="preserve"> the son of `Al¢ the martyred in </w:t>
            </w:r>
            <w:proofErr w:type="spellStart"/>
            <w:r w:rsidRPr="002D73BF">
              <w:rPr>
                <w:rFonts w:cs="Times New Roman"/>
                <w:szCs w:val="21"/>
              </w:rPr>
              <w:t>Karbal</w:t>
            </w:r>
            <w:proofErr w:type="spellEnd"/>
            <w:r w:rsidRPr="002D73BF">
              <w:rPr>
                <w:rFonts w:cs="Times New Roman"/>
                <w:szCs w:val="21"/>
              </w:rPr>
              <w:t>¡' is my Imam,</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 xml:space="preserve">وَعَلِيٌّ زَيْنُ ٱلْعَابِدِينَ </w:t>
            </w:r>
            <w:r w:rsidRPr="00DC5344">
              <w:rPr>
                <w:rFonts w:ascii="Najaf" w:hAnsi="Najaf" w:cs="Najaf"/>
                <w:b/>
                <w:bCs/>
                <w:sz w:val="32"/>
                <w:rtl/>
              </w:rPr>
              <w:lastRenderedPageBreak/>
              <w:t>إِمَامِي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lastRenderedPageBreak/>
              <w:t>wa `aliyyun zaynu al`¡bid¢na im¡m¢</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 the adornment of the worshippers is my Imam,</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lastRenderedPageBreak/>
              <w:t>وَمُحَمَّدٌ بَاقِرُ عِلْمِ ٱلنَّبِيِينَ إِمَامِي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mu¦ammadun b¡qiru `ilmi alnnabiyy¢na im¡m¢</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Mu¦ammad who split the knowledge of the Prophets is my Imam,</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وَجَعْفَرٌ ٱلصَّادِقُ إِمَامِي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ja`farun al¥¥¡diqu im¡m¢</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spellStart"/>
            <w:r w:rsidRPr="002D73BF">
              <w:rPr>
                <w:rFonts w:cs="Times New Roman"/>
                <w:szCs w:val="21"/>
              </w:rPr>
              <w:t>Ja`far</w:t>
            </w:r>
            <w:proofErr w:type="spellEnd"/>
            <w:r w:rsidRPr="002D73BF">
              <w:rPr>
                <w:rFonts w:cs="Times New Roman"/>
                <w:szCs w:val="21"/>
              </w:rPr>
              <w:t xml:space="preserve"> the veracious is my Imam,</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وَمُوسَىٰ ٱلْكَاظِمُ إِمَامِي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m£s¡</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alk¡¨imu im¡m¢</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M£s¡ the suppressor of rage is my Imam,</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وَعَلِيٌّ ٱلرِّضَا إِمَامِي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`aliyyun alrri¤¡</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im¡m¢</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 the amicable is my Imam,</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وَمُحَمَّدٌ ٱلْجَوَادُ إِمَامِي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mu¦ammadun aljaw¡du im¡m¢</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Mu¦ammad the magnanimous is my Imam,</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وَعَلِيٌّ ٱلْهَادِي إِمَامِي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`aliyyun alh¡d¢ im¡m¢</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 the guide is my Imam,</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وَٱلْحَسَنُ ٱلْعَسْكَرِيُّ إِمَامِي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wal¦asanu al`askariyyu im¡m¢</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al-°</w:t>
            </w:r>
            <w:proofErr w:type="spellStart"/>
            <w:r w:rsidRPr="002D73BF">
              <w:rPr>
                <w:rFonts w:cs="Times New Roman"/>
                <w:szCs w:val="21"/>
              </w:rPr>
              <w:t>asan</w:t>
            </w:r>
            <w:proofErr w:type="spellEnd"/>
            <w:r w:rsidRPr="002D73BF">
              <w:rPr>
                <w:rFonts w:cs="Times New Roman"/>
                <w:szCs w:val="21"/>
              </w:rPr>
              <w:t xml:space="preserve"> the resident of `</w:t>
            </w:r>
            <w:proofErr w:type="spellStart"/>
            <w:r w:rsidRPr="002D73BF">
              <w:rPr>
                <w:rFonts w:cs="Times New Roman"/>
                <w:szCs w:val="21"/>
              </w:rPr>
              <w:t>Askar</w:t>
            </w:r>
            <w:proofErr w:type="spellEnd"/>
            <w:r w:rsidRPr="002D73BF">
              <w:rPr>
                <w:rFonts w:cs="Times New Roman"/>
                <w:szCs w:val="21"/>
              </w:rPr>
              <w:t xml:space="preserve"> city is my Imam,</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وَٱلْحُجَّةُ ٱلْمُنْتَظَرُ إِمَامِي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wal¦ujjatu almunta¨aru im¡m¢</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and</w:t>
            </w:r>
            <w:proofErr w:type="gramEnd"/>
            <w:r w:rsidRPr="002D73BF">
              <w:rPr>
                <w:rFonts w:cs="Times New Roman"/>
                <w:szCs w:val="21"/>
              </w:rPr>
              <w:t xml:space="preserve"> the Awaited argument-person is my Imam.</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هٰؤُلاَءِ صَلَوَاتُ ٱللَّهِ عَلَيْهِمْ ا</w:t>
            </w:r>
            <w:r w:rsidRPr="00DC5344">
              <w:rPr>
                <w:rFonts w:ascii="Najaf" w:hAnsi="Najaf" w:cs="Najaf"/>
                <w:b/>
                <w:bCs/>
                <w:spacing w:val="-200"/>
                <w:sz w:val="32"/>
              </w:rPr>
              <w:t></w:t>
            </w:r>
            <w:r w:rsidRPr="00DC5344">
              <w:rPr>
                <w:rFonts w:ascii="Najaf" w:hAnsi="Najaf" w:cs="Najaf"/>
                <w:b/>
                <w:bCs/>
                <w:sz w:val="32"/>
                <w:rtl/>
              </w:rPr>
              <w:t>جْمَعِينَ ا</w:t>
            </w:r>
            <w:r w:rsidRPr="00DC5344">
              <w:rPr>
                <w:rFonts w:ascii="Najaf" w:hAnsi="Najaf" w:cs="Najaf"/>
                <w:b/>
                <w:bCs/>
                <w:spacing w:val="-200"/>
                <w:sz w:val="32"/>
              </w:rPr>
              <w:t></w:t>
            </w:r>
            <w:r w:rsidRPr="00DC5344">
              <w:rPr>
                <w:rFonts w:ascii="Najaf" w:hAnsi="Najaf" w:cs="Najaf"/>
                <w:b/>
                <w:bCs/>
                <w:sz w:val="32"/>
                <w:rtl/>
              </w:rPr>
              <w:t>ئِمَّتِي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h¡'ul¡'i ¥alaw¡tu all¡hi `alayhim ajma`¢na a'immat¢</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These, may Allah’s blessings be upon all of them, are my Imams,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وَسَادَتِي وَقَادَتِي وَشُفَعَائِي</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s¡dat¢ wa q¡dat¢ wa shufa`¡'¢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my</w:t>
            </w:r>
            <w:proofErr w:type="gramEnd"/>
            <w:r w:rsidRPr="002D73BF">
              <w:rPr>
                <w:rFonts w:cs="Times New Roman"/>
                <w:szCs w:val="21"/>
              </w:rPr>
              <w:t xml:space="preserve"> chiefs, my leaders, and my interceders.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بِهِمْ ا</w:t>
            </w:r>
            <w:r w:rsidRPr="00DC5344">
              <w:rPr>
                <w:rFonts w:ascii="Najaf" w:hAnsi="Najaf" w:cs="Najaf"/>
                <w:b/>
                <w:bCs/>
                <w:spacing w:val="-200"/>
                <w:sz w:val="32"/>
              </w:rPr>
              <w:t></w:t>
            </w:r>
            <w:r w:rsidRPr="00DC5344">
              <w:rPr>
                <w:rFonts w:ascii="Najaf" w:hAnsi="Najaf" w:cs="Najaf"/>
                <w:b/>
                <w:bCs/>
                <w:sz w:val="32"/>
                <w:rtl/>
              </w:rPr>
              <w:t>تَوَلَّىٰ</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bihim atawall¡</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I am loyal to them</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وَمِنْ ا</w:t>
            </w:r>
            <w:r w:rsidRPr="00DC5344">
              <w:rPr>
                <w:rFonts w:ascii="Najaf" w:hAnsi="Najaf" w:cs="Najaf"/>
                <w:b/>
                <w:bCs/>
                <w:spacing w:val="-200"/>
                <w:sz w:val="32"/>
              </w:rPr>
              <w:t></w:t>
            </w:r>
            <w:r w:rsidRPr="00DC5344">
              <w:rPr>
                <w:rFonts w:ascii="Najaf" w:hAnsi="Najaf" w:cs="Najaf"/>
                <w:b/>
                <w:bCs/>
                <w:sz w:val="32"/>
                <w:rtl/>
              </w:rPr>
              <w:t>عْدَائِهِمْ ا</w:t>
            </w:r>
            <w:r w:rsidRPr="00DC5344">
              <w:rPr>
                <w:rFonts w:ascii="Najaf" w:hAnsi="Najaf" w:cs="Najaf"/>
                <w:b/>
                <w:bCs/>
                <w:spacing w:val="-200"/>
                <w:sz w:val="32"/>
              </w:rPr>
              <w:t></w:t>
            </w:r>
            <w:r w:rsidRPr="00DC5344">
              <w:rPr>
                <w:rFonts w:ascii="Najaf" w:hAnsi="Najaf" w:cs="Najaf"/>
                <w:b/>
                <w:bCs/>
                <w:sz w:val="32"/>
                <w:rtl/>
              </w:rPr>
              <w:t>تَبَرَّ</w:t>
            </w:r>
            <w:r w:rsidRPr="00DC5344">
              <w:rPr>
                <w:rFonts w:ascii="Najaf" w:hAnsi="Najaf" w:cs="Najaf"/>
                <w:b/>
                <w:bCs/>
                <w:sz w:val="32"/>
                <w:rtl/>
                <w:lang w:bidi="fa-IR"/>
              </w:rPr>
              <w:t>ا</w:t>
            </w:r>
            <w:r w:rsidRPr="00DC5344">
              <w:rPr>
                <w:rFonts w:ascii="Najaf" w:hAnsi="Najaf" w:cs="Najaf"/>
                <w:b/>
                <w:bCs/>
                <w:spacing w:val="-200"/>
                <w:sz w:val="32"/>
                <w:rtl/>
                <w:lang w:bidi="fa-IR"/>
              </w:rPr>
              <w:t></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min a`d¡'ihim atabarra'u</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and I repudiate their enemies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فِي ٱلدُّنْيَا وَٱلآخِرَةِ</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f¢ aldduny¡</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wal-¡khirati</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in</w:t>
            </w:r>
            <w:proofErr w:type="gramEnd"/>
            <w:r w:rsidRPr="002D73BF">
              <w:rPr>
                <w:rFonts w:cs="Times New Roman"/>
                <w:szCs w:val="21"/>
              </w:rPr>
              <w:t xml:space="preserve"> the world and the Hereafter.”</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ثُمَّ ٱعْلَمْ يَا… ٱبْنَ…</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thumma i`lam y¡… ibna…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Be it known to you, O [</w:t>
            </w:r>
            <w:r w:rsidRPr="002D73BF">
              <w:rPr>
                <w:rFonts w:cs="Times New Roman"/>
                <w:i/>
                <w:iCs/>
                <w:szCs w:val="21"/>
              </w:rPr>
              <w:t>so-and-so</w:t>
            </w:r>
            <w:r w:rsidRPr="002D73BF">
              <w:rPr>
                <w:rFonts w:cs="Times New Roman"/>
                <w:szCs w:val="21"/>
              </w:rPr>
              <w:t>] the son of [</w:t>
            </w:r>
            <w:r w:rsidRPr="002D73BF">
              <w:rPr>
                <w:rFonts w:cs="Times New Roman"/>
                <w:i/>
                <w:iCs/>
                <w:szCs w:val="21"/>
              </w:rPr>
              <w:t>so-and-so</w:t>
            </w:r>
            <w:r w:rsidRPr="002D73BF">
              <w:rPr>
                <w:rFonts w:cs="Times New Roman"/>
                <w:szCs w:val="21"/>
              </w:rPr>
              <w: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ا</w:t>
            </w:r>
            <w:r w:rsidRPr="00DC5344">
              <w:rPr>
                <w:rFonts w:ascii="Najaf" w:hAnsi="Najaf" w:cs="Najaf"/>
                <w:b/>
                <w:bCs/>
                <w:spacing w:val="-200"/>
                <w:sz w:val="32"/>
              </w:rPr>
              <w:t></w:t>
            </w:r>
            <w:r w:rsidRPr="00DC5344">
              <w:rPr>
                <w:rFonts w:ascii="Najaf" w:hAnsi="Najaf" w:cs="Najaf"/>
                <w:b/>
                <w:bCs/>
                <w:sz w:val="32"/>
                <w:rtl/>
              </w:rPr>
              <w:t>نَّ ٱللَّهَ تَبَارَكَ وَتَعَالىٰ نِعْمَ ٱلرَّبُّ</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anna all¡ha tab¡raka wa ta`¡l¡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ni`ma alrrabbu</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that Allah the All-blessed and All-exalted is the most excellent Lord,</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وَا</w:t>
            </w:r>
            <w:r w:rsidRPr="00DC5344">
              <w:rPr>
                <w:rFonts w:ascii="Najaf" w:hAnsi="Najaf" w:cs="Najaf"/>
                <w:b/>
                <w:bCs/>
                <w:spacing w:val="-200"/>
                <w:sz w:val="32"/>
              </w:rPr>
              <w:t></w:t>
            </w:r>
            <w:r w:rsidRPr="00DC5344">
              <w:rPr>
                <w:rFonts w:ascii="Najaf" w:hAnsi="Najaf" w:cs="Najaf"/>
                <w:b/>
                <w:bCs/>
                <w:sz w:val="32"/>
                <w:rtl/>
              </w:rPr>
              <w:t>نَّ مُحَمَّداً صَلَّىٰ ٱللَّهُ عَلَيْهِ وَآلِهِ نِعْمَ ٱلرَّسُولُ</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anna mu¦ammadan ¥all¡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all¡hu `alayhi wa ¡lih¢ ni`ma alrras£lu</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Mu¦ammad, may Allah bless him and his Household, is the most excellent Messenger,</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وَا</w:t>
            </w:r>
            <w:r w:rsidRPr="00DC5344">
              <w:rPr>
                <w:rFonts w:ascii="Najaf" w:hAnsi="Najaf" w:cs="Najaf"/>
                <w:b/>
                <w:bCs/>
                <w:spacing w:val="-200"/>
                <w:sz w:val="32"/>
              </w:rPr>
              <w:t></w:t>
            </w:r>
            <w:r w:rsidRPr="00DC5344">
              <w:rPr>
                <w:rFonts w:ascii="Najaf" w:hAnsi="Najaf" w:cs="Najaf"/>
                <w:b/>
                <w:bCs/>
                <w:sz w:val="32"/>
                <w:rtl/>
              </w:rPr>
              <w:t>نَّ ا</w:t>
            </w:r>
            <w:r w:rsidRPr="00DC5344">
              <w:rPr>
                <w:rFonts w:ascii="Najaf" w:hAnsi="Najaf" w:cs="Najaf"/>
                <w:b/>
                <w:bCs/>
                <w:spacing w:val="-200"/>
                <w:sz w:val="32"/>
              </w:rPr>
              <w:t></w:t>
            </w:r>
            <w:r w:rsidRPr="00DC5344">
              <w:rPr>
                <w:rFonts w:ascii="Najaf" w:hAnsi="Najaf" w:cs="Najaf"/>
                <w:b/>
                <w:bCs/>
                <w:sz w:val="32"/>
                <w:rtl/>
              </w:rPr>
              <w:t xml:space="preserve">مِيرَ ٱلْمُؤْمِنِينَ عَلِيَّ </w:t>
            </w:r>
            <w:r w:rsidRPr="00DC5344">
              <w:rPr>
                <w:rFonts w:ascii="Najaf" w:hAnsi="Najaf" w:cs="Najaf"/>
                <w:b/>
                <w:bCs/>
                <w:sz w:val="32"/>
                <w:rtl/>
              </w:rPr>
              <w:lastRenderedPageBreak/>
              <w:t>بْنَ ا</w:t>
            </w:r>
            <w:r w:rsidRPr="00DC5344">
              <w:rPr>
                <w:rFonts w:ascii="Najaf" w:hAnsi="Najaf" w:cs="Najaf"/>
                <w:b/>
                <w:bCs/>
                <w:spacing w:val="-200"/>
                <w:sz w:val="32"/>
              </w:rPr>
              <w:t></w:t>
            </w:r>
            <w:r w:rsidRPr="00DC5344">
              <w:rPr>
                <w:rFonts w:ascii="Najaf" w:hAnsi="Najaf" w:cs="Najaf"/>
                <w:b/>
                <w:bCs/>
                <w:sz w:val="32"/>
                <w:rtl/>
              </w:rPr>
              <w:t>بِي طَالِبٍ</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lastRenderedPageBreak/>
              <w:t>wa anna am¢ra almu'min¢na `aliyya ibna ab¢ §¡libin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 xml:space="preserve">the Commander of the Faithful `Al¢ the son of </w:t>
            </w:r>
            <w:proofErr w:type="spellStart"/>
            <w:r w:rsidRPr="002D73BF">
              <w:rPr>
                <w:rFonts w:cs="Times New Roman"/>
                <w:szCs w:val="21"/>
              </w:rPr>
              <w:t>Ab</w:t>
            </w:r>
            <w:proofErr w:type="spellEnd"/>
            <w:r w:rsidRPr="002D73BF">
              <w:rPr>
                <w:rFonts w:cs="Times New Roman"/>
                <w:szCs w:val="21"/>
              </w:rPr>
              <w:t>£-±¡lib</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lastRenderedPageBreak/>
              <w:t>وَا</w:t>
            </w:r>
            <w:r w:rsidRPr="00DC5344">
              <w:rPr>
                <w:rFonts w:ascii="Najaf" w:hAnsi="Najaf" w:cs="Najaf"/>
                <w:b/>
                <w:bCs/>
                <w:spacing w:val="-200"/>
                <w:sz w:val="32"/>
              </w:rPr>
              <w:t></w:t>
            </w:r>
            <w:r w:rsidRPr="00DC5344">
              <w:rPr>
                <w:rFonts w:ascii="Najaf" w:hAnsi="Najaf" w:cs="Najaf"/>
                <w:b/>
                <w:bCs/>
                <w:sz w:val="32"/>
                <w:rtl/>
              </w:rPr>
              <w:t>وْلاَدَهُ ٱلا</w:t>
            </w:r>
            <w:r w:rsidRPr="00DC5344">
              <w:rPr>
                <w:rFonts w:ascii="Najaf" w:hAnsi="Najaf" w:cs="Najaf"/>
                <w:b/>
                <w:bCs/>
                <w:spacing w:val="-200"/>
                <w:sz w:val="32"/>
              </w:rPr>
              <w:t></w:t>
            </w:r>
            <w:r w:rsidRPr="00DC5344">
              <w:rPr>
                <w:rFonts w:ascii="Najaf" w:hAnsi="Najaf" w:cs="Najaf"/>
                <w:b/>
                <w:bCs/>
                <w:sz w:val="32"/>
                <w:rtl/>
              </w:rPr>
              <w:t>ئِمَّةَ ٱلا</w:t>
            </w:r>
            <w:r w:rsidRPr="00DC5344">
              <w:rPr>
                <w:rFonts w:ascii="Najaf" w:hAnsi="Najaf" w:cs="Najaf"/>
                <w:b/>
                <w:bCs/>
                <w:spacing w:val="-200"/>
                <w:sz w:val="32"/>
              </w:rPr>
              <w:t></w:t>
            </w:r>
            <w:r w:rsidRPr="00DC5344">
              <w:rPr>
                <w:rFonts w:ascii="Najaf" w:hAnsi="Najaf" w:cs="Najaf"/>
                <w:b/>
                <w:bCs/>
                <w:sz w:val="32"/>
                <w:rtl/>
              </w:rPr>
              <w:t>حَدَ عَشَرَ نِعْمَ ٱلا</w:t>
            </w:r>
            <w:r w:rsidRPr="00DC5344">
              <w:rPr>
                <w:rFonts w:ascii="Najaf" w:hAnsi="Najaf" w:cs="Najaf"/>
                <w:b/>
                <w:bCs/>
                <w:spacing w:val="-200"/>
                <w:sz w:val="32"/>
              </w:rPr>
              <w:t></w:t>
            </w:r>
            <w:r w:rsidRPr="00DC5344">
              <w:rPr>
                <w:rFonts w:ascii="Najaf" w:hAnsi="Najaf" w:cs="Najaf"/>
                <w:b/>
                <w:bCs/>
                <w:sz w:val="32"/>
                <w:rtl/>
              </w:rPr>
              <w:t>ئِمَّةُ</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awl¡dah£ al-a'immata al-a¦ada `ashara ni`ma al-a'immatu</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and the eleven Imams who are his descendants are the most excellent Imams,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وَا</w:t>
            </w:r>
            <w:r w:rsidRPr="00DC5344">
              <w:rPr>
                <w:rFonts w:ascii="Najaf" w:hAnsi="Najaf" w:cs="Najaf"/>
                <w:b/>
                <w:bCs/>
                <w:spacing w:val="-200"/>
                <w:sz w:val="32"/>
              </w:rPr>
              <w:t></w:t>
            </w:r>
            <w:r w:rsidRPr="00DC5344">
              <w:rPr>
                <w:rFonts w:ascii="Najaf" w:hAnsi="Najaf" w:cs="Najaf"/>
                <w:b/>
                <w:bCs/>
                <w:sz w:val="32"/>
                <w:rtl/>
              </w:rPr>
              <w:t>نَّ مَا جَاءَ بِهِ مُحَمَّدٌ صَلَّىٰ ٱللَّهُ عَلَيْهِ وَآلِهِ حَقٌّ</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anna m¡</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j¡'a bih¢ mu¦ammadun ¥all¡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all¡hu `alayhi wa ¡lih¢ ¦aqqun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whatever has been conveyed by Mu¦ammad, may Allah bless him and his Household, is true,</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وَا</w:t>
            </w:r>
            <w:r w:rsidRPr="00DC5344">
              <w:rPr>
                <w:rFonts w:ascii="Najaf" w:hAnsi="Najaf" w:cs="Najaf"/>
                <w:b/>
                <w:bCs/>
                <w:spacing w:val="-200"/>
                <w:sz w:val="32"/>
              </w:rPr>
              <w:t></w:t>
            </w:r>
            <w:r w:rsidRPr="00DC5344">
              <w:rPr>
                <w:rFonts w:ascii="Najaf" w:hAnsi="Najaf" w:cs="Najaf"/>
                <w:b/>
                <w:bCs/>
                <w:sz w:val="32"/>
                <w:rtl/>
              </w:rPr>
              <w:t>نَّ ٱلْمَوْتَ حَقٌّ</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anna almawta ¦aqqun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death is true,</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وَسُؤَالَ مُنْكَرٍ وَنَكِيرٍ فِي ٱلْقَبْرِ حَقٌّ</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su'¡la munkarin wa nak¢rin f¢ alqabri ¦aqqun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 xml:space="preserve">the interrogation of </w:t>
            </w:r>
            <w:proofErr w:type="spellStart"/>
            <w:r w:rsidRPr="002D73BF">
              <w:rPr>
                <w:rFonts w:cs="Times New Roman"/>
                <w:szCs w:val="21"/>
              </w:rPr>
              <w:t>Munkar</w:t>
            </w:r>
            <w:proofErr w:type="spellEnd"/>
            <w:r w:rsidRPr="002D73BF">
              <w:rPr>
                <w:rFonts w:cs="Times New Roman"/>
                <w:szCs w:val="21"/>
              </w:rPr>
              <w:t xml:space="preserve"> and </w:t>
            </w:r>
            <w:proofErr w:type="spellStart"/>
            <w:r w:rsidRPr="002D73BF">
              <w:rPr>
                <w:rFonts w:cs="Times New Roman"/>
                <w:szCs w:val="21"/>
              </w:rPr>
              <w:t>Nak¢r</w:t>
            </w:r>
            <w:proofErr w:type="spellEnd"/>
            <w:r w:rsidRPr="002D73BF">
              <w:rPr>
                <w:rFonts w:cs="Times New Roman"/>
                <w:szCs w:val="21"/>
              </w:rPr>
              <w:t xml:space="preserve"> in the grave is true,</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وَٱلْبَعْثَ حَقٌّ</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walba`tha ¦aqqun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the raising from the dead is true,</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وَٱلنُّشُورَ حَقٌّ</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walnnush£ra ¦aqqun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the Resurrection is true,</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وَٱلصِّرَاطَ حَقٌّ</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wal¥¥ir¡§a ¦aqqun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the Discriminating Bridge is true,</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وَٱلْمِيزَانَ حَقٌّ</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walm¢z¡na ¦aqqun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the Scale is true,</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وَتَطَايُرَ ٱلْكُتُبِ حَقٌّ</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proofErr w:type="spellStart"/>
            <w:r w:rsidRPr="002D73BF">
              <w:rPr>
                <w:rFonts w:ascii="Transliteration Verdana" w:hAnsi="Transliteration Verdana" w:cs="Times New Roman"/>
                <w:spacing w:val="8"/>
                <w:sz w:val="18"/>
                <w:szCs w:val="18"/>
                <w:lang w:val="fr-FR"/>
              </w:rPr>
              <w:t>wa</w:t>
            </w:r>
            <w:proofErr w:type="spellEnd"/>
            <w:r w:rsidRPr="002D73BF">
              <w:rPr>
                <w:rFonts w:ascii="Transliteration Verdana" w:hAnsi="Transliteration Verdana" w:cs="Times New Roman"/>
                <w:spacing w:val="8"/>
                <w:sz w:val="18"/>
                <w:szCs w:val="18"/>
                <w:lang w:val="fr-FR"/>
              </w:rPr>
              <w:t xml:space="preserve"> ta§¡</w:t>
            </w:r>
            <w:proofErr w:type="spellStart"/>
            <w:r w:rsidRPr="002D73BF">
              <w:rPr>
                <w:rFonts w:ascii="Transliteration Verdana" w:hAnsi="Transliteration Verdana" w:cs="Times New Roman"/>
                <w:spacing w:val="8"/>
                <w:sz w:val="18"/>
                <w:szCs w:val="18"/>
                <w:lang w:val="fr-FR"/>
              </w:rPr>
              <w:t>yura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alkutubi</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aqqun</w:t>
            </w:r>
            <w:proofErr w:type="spellEnd"/>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the dispersion of the records is true,</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وَٱلْجَنَّةَ حَقٌّ</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proofErr w:type="spellStart"/>
            <w:r w:rsidRPr="002D73BF">
              <w:rPr>
                <w:rFonts w:ascii="Transliteration Verdana" w:hAnsi="Transliteration Verdana" w:cs="Times New Roman"/>
                <w:spacing w:val="8"/>
                <w:sz w:val="18"/>
                <w:szCs w:val="18"/>
                <w:lang w:val="fr-FR"/>
              </w:rPr>
              <w:t>waljannata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aqqun</w:t>
            </w:r>
            <w:proofErr w:type="spellEnd"/>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Paradise is true,</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وَٱلنَّارَ حَقٌّ</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proofErr w:type="spellStart"/>
            <w:r w:rsidRPr="002D73BF">
              <w:rPr>
                <w:rFonts w:ascii="Transliteration Verdana" w:hAnsi="Transliteration Verdana" w:cs="Times New Roman"/>
                <w:spacing w:val="8"/>
                <w:sz w:val="18"/>
                <w:szCs w:val="18"/>
                <w:lang w:val="fr-FR"/>
              </w:rPr>
              <w:t>walnn¡ra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aqqun</w:t>
            </w:r>
            <w:proofErr w:type="spellEnd"/>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the Fire is true,</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وَا</w:t>
            </w:r>
            <w:r w:rsidRPr="00DC5344">
              <w:rPr>
                <w:rFonts w:ascii="Najaf" w:hAnsi="Najaf" w:cs="Najaf"/>
                <w:b/>
                <w:bCs/>
                <w:spacing w:val="-200"/>
                <w:sz w:val="32"/>
              </w:rPr>
              <w:t></w:t>
            </w:r>
            <w:r w:rsidRPr="00DC5344">
              <w:rPr>
                <w:rFonts w:ascii="Najaf" w:hAnsi="Najaf" w:cs="Najaf"/>
                <w:b/>
                <w:bCs/>
                <w:sz w:val="32"/>
                <w:rtl/>
              </w:rPr>
              <w:t>نَّ ٱلسَّاعَةَ آتِيَةٌ لاَ رَيْبَ فِيهَا</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proofErr w:type="spellStart"/>
            <w:r w:rsidRPr="002D73BF">
              <w:rPr>
                <w:rFonts w:ascii="Transliteration Verdana" w:hAnsi="Transliteration Verdana" w:cs="Times New Roman"/>
                <w:spacing w:val="8"/>
                <w:sz w:val="18"/>
                <w:szCs w:val="18"/>
                <w:lang w:val="fr-FR"/>
              </w:rPr>
              <w:t>wa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anna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alss</w:t>
            </w:r>
            <w:proofErr w:type="spellEnd"/>
            <w:r w:rsidRPr="002D73BF">
              <w:rPr>
                <w:rFonts w:ascii="Transliteration Verdana" w:hAnsi="Transliteration Verdana" w:cs="Times New Roman"/>
                <w:spacing w:val="8"/>
                <w:sz w:val="18"/>
                <w:szCs w:val="18"/>
                <w:lang w:val="fr-FR"/>
              </w:rPr>
              <w:t>¡`</w:t>
            </w:r>
            <w:proofErr w:type="spellStart"/>
            <w:r w:rsidRPr="002D73BF">
              <w:rPr>
                <w:rFonts w:ascii="Transliteration Verdana" w:hAnsi="Transliteration Verdana" w:cs="Times New Roman"/>
                <w:spacing w:val="8"/>
                <w:sz w:val="18"/>
                <w:szCs w:val="18"/>
                <w:lang w:val="fr-FR"/>
              </w:rPr>
              <w:t>ata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tiyatun</w:t>
            </w:r>
            <w:proofErr w:type="spellEnd"/>
            <w:r w:rsidRPr="002D73BF">
              <w:rPr>
                <w:rFonts w:ascii="Transliteration Verdana" w:hAnsi="Transliteration Verdana" w:cs="Times New Roman"/>
                <w:spacing w:val="8"/>
                <w:sz w:val="18"/>
                <w:szCs w:val="18"/>
                <w:lang w:val="fr-FR"/>
              </w:rPr>
              <w:t xml:space="preserve"> l¡</w:t>
            </w:r>
            <w:r w:rsidRPr="002D73BF">
              <w:rPr>
                <w:rFonts w:ascii="Traditional Arabic" w:hAnsi="Traditional Arabic" w:cs="Times New Roman"/>
                <w:spacing w:val="8"/>
                <w:szCs w:val="20"/>
                <w:rtl/>
                <w:lang w:val="fr-FR"/>
              </w:rPr>
              <w:t> </w:t>
            </w:r>
            <w:proofErr w:type="spellStart"/>
            <w:r w:rsidRPr="002D73BF">
              <w:rPr>
                <w:rFonts w:ascii="Transliteration Verdana" w:hAnsi="Transliteration Verdana" w:cs="Times New Roman"/>
                <w:spacing w:val="8"/>
                <w:sz w:val="18"/>
                <w:szCs w:val="18"/>
                <w:lang w:val="fr-FR"/>
              </w:rPr>
              <w:t>rayba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f¢h</w:t>
            </w:r>
            <w:proofErr w:type="spellEnd"/>
            <w:r w:rsidRPr="002D73BF">
              <w:rPr>
                <w:rFonts w:ascii="Transliteration Verdana" w:hAnsi="Transliteration Verdana" w:cs="Times New Roman"/>
                <w:spacing w:val="8"/>
                <w:sz w:val="18"/>
                <w:szCs w:val="18"/>
                <w:lang w:val="fr-FR"/>
              </w:rPr>
              <w:t>¡</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the Hour (of Resurrection) shall come; there is no doubt about it,</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Najaf"/>
                <w:sz w:val="32"/>
              </w:rPr>
            </w:pPr>
            <w:r w:rsidRPr="00DC5344">
              <w:rPr>
                <w:rFonts w:ascii="Najaf" w:hAnsi="Najaf" w:cs="Najaf"/>
                <w:b/>
                <w:bCs/>
                <w:sz w:val="32"/>
                <w:rtl/>
              </w:rPr>
              <w:t>وَا</w:t>
            </w:r>
            <w:r w:rsidRPr="00DC5344">
              <w:rPr>
                <w:rFonts w:ascii="Najaf" w:hAnsi="Najaf" w:cs="Najaf"/>
                <w:b/>
                <w:bCs/>
                <w:spacing w:val="-200"/>
                <w:sz w:val="32"/>
              </w:rPr>
              <w:t></w:t>
            </w:r>
            <w:r w:rsidRPr="00DC5344">
              <w:rPr>
                <w:rFonts w:ascii="Najaf" w:hAnsi="Najaf" w:cs="Najaf"/>
                <w:b/>
                <w:bCs/>
                <w:sz w:val="32"/>
                <w:rtl/>
              </w:rPr>
              <w:t>نَّ ٱللَّهَ يَبْعَثُ مَنْ فِي ٱلْقُبُورِ</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proofErr w:type="spellStart"/>
            <w:r w:rsidRPr="002D73BF">
              <w:rPr>
                <w:rFonts w:ascii="Transliteration Verdana" w:hAnsi="Transliteration Verdana" w:cs="Times New Roman"/>
                <w:spacing w:val="8"/>
                <w:sz w:val="18"/>
                <w:szCs w:val="18"/>
                <w:lang w:val="fr-FR"/>
              </w:rPr>
              <w:t>wa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anna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all¡ha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yab`athu</w:t>
            </w:r>
            <w:proofErr w:type="spellEnd"/>
            <w:r w:rsidRPr="002D73BF">
              <w:rPr>
                <w:rFonts w:ascii="Transliteration Verdana" w:hAnsi="Transliteration Verdana" w:cs="Times New Roman"/>
                <w:spacing w:val="8"/>
                <w:sz w:val="18"/>
                <w:szCs w:val="18"/>
                <w:lang w:val="fr-FR"/>
              </w:rPr>
              <w:t xml:space="preserve"> man f¢ </w:t>
            </w:r>
            <w:proofErr w:type="spellStart"/>
            <w:r w:rsidRPr="002D73BF">
              <w:rPr>
                <w:rFonts w:ascii="Transliteration Verdana" w:hAnsi="Transliteration Verdana" w:cs="Times New Roman"/>
                <w:spacing w:val="8"/>
                <w:sz w:val="18"/>
                <w:szCs w:val="18"/>
                <w:lang w:val="fr-FR"/>
              </w:rPr>
              <w:t>alqub£ri</w:t>
            </w:r>
            <w:proofErr w:type="spellEnd"/>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and</w:t>
            </w:r>
            <w:proofErr w:type="gramEnd"/>
            <w:r w:rsidRPr="002D73BF">
              <w:rPr>
                <w:rFonts w:cs="Times New Roman"/>
                <w:szCs w:val="21"/>
              </w:rPr>
              <w:t xml:space="preserve"> Allah shall resurrect those who are in graves.</w:t>
            </w:r>
          </w:p>
        </w:tc>
      </w:tr>
    </w:tbl>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Then, the prompter should ask:</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t>ا</w:t>
            </w:r>
            <w:r w:rsidRPr="00DC5344">
              <w:rPr>
                <w:rFonts w:ascii="Najaf" w:hAnsi="Najaf" w:cs="Times New Roman"/>
                <w:b/>
                <w:bCs/>
                <w:spacing w:val="-200"/>
                <w:sz w:val="32"/>
              </w:rPr>
              <w:t></w:t>
            </w:r>
            <w:r w:rsidRPr="00DC5344">
              <w:rPr>
                <w:rFonts w:ascii="Najaf" w:hAnsi="Najaf" w:cs="Times New Roman"/>
                <w:b/>
                <w:bCs/>
                <w:sz w:val="32"/>
                <w:rtl/>
              </w:rPr>
              <w:t>فَهِمْتَ يَا…</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afahimta y¡</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Do you understand, O [</w:t>
            </w:r>
            <w:r w:rsidRPr="002D73BF">
              <w:rPr>
                <w:rFonts w:cs="Times New Roman"/>
                <w:i/>
                <w:iCs/>
                <w:szCs w:val="21"/>
              </w:rPr>
              <w:t>so-and-so</w:t>
            </w:r>
            <w:r w:rsidRPr="002D73BF">
              <w:rPr>
                <w:rFonts w:cs="Times New Roman"/>
                <w:szCs w:val="21"/>
              </w:rPr>
              <w:t>]?</w:t>
            </w:r>
          </w:p>
        </w:tc>
      </w:tr>
    </w:tbl>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According to a reported tradition, when a dead person is addressed these words, he answers, “Yes, I understand.”</w:t>
      </w:r>
    </w:p>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The prompter should then say these words:</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t>ثَبَّتَكَ ٱللَّهُ بِٱلْقَوْلِ ٱلثَّابِتِ</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proofErr w:type="spellStart"/>
            <w:r w:rsidRPr="002D73BF">
              <w:rPr>
                <w:rFonts w:ascii="Transliteration Verdana" w:hAnsi="Transliteration Verdana" w:cs="Times New Roman"/>
                <w:spacing w:val="8"/>
                <w:sz w:val="18"/>
                <w:szCs w:val="18"/>
                <w:lang w:val="fr-FR"/>
              </w:rPr>
              <w:t>thabbataka</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all¡hu</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bilqawli</w:t>
            </w:r>
            <w:proofErr w:type="spellEnd"/>
            <w:r w:rsidRPr="002D73BF">
              <w:rPr>
                <w:rFonts w:ascii="Transliteration Verdana" w:hAnsi="Transliteration Verdana" w:cs="Times New Roman"/>
                <w:spacing w:val="8"/>
                <w:sz w:val="18"/>
                <w:szCs w:val="18"/>
                <w:lang w:val="fr-FR"/>
              </w:rPr>
              <w:t xml:space="preserve"> </w:t>
            </w:r>
            <w:proofErr w:type="spellStart"/>
            <w:r w:rsidRPr="002D73BF">
              <w:rPr>
                <w:rFonts w:ascii="Transliteration Verdana" w:hAnsi="Transliteration Verdana" w:cs="Times New Roman"/>
                <w:spacing w:val="8"/>
                <w:sz w:val="18"/>
                <w:szCs w:val="18"/>
                <w:lang w:val="fr-FR"/>
              </w:rPr>
              <w:t>althth¡biti</w:t>
            </w:r>
            <w:proofErr w:type="spellEnd"/>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 xml:space="preserve">May Allah confirm you with the sure </w:t>
            </w:r>
            <w:proofErr w:type="gramStart"/>
            <w:r w:rsidRPr="002D73BF">
              <w:rPr>
                <w:rFonts w:cs="Times New Roman"/>
                <w:szCs w:val="21"/>
              </w:rPr>
              <w:t>word.</w:t>
            </w:r>
            <w:proofErr w:type="gramEnd"/>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t>هَدَاكَ ٱللَّهُ إِلىٰ صِرَاطٍ مُسْتَقِيمٍ</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had¡ka all¡hu il¡</w:t>
            </w:r>
            <w:r w:rsidRPr="002D73BF">
              <w:rPr>
                <w:rFonts w:ascii="Traditional Arabic" w:hAnsi="Traditional Arabic" w:cs="Times New Roman"/>
                <w:spacing w:val="8"/>
                <w:szCs w:val="20"/>
                <w:rtl/>
                <w:lang w:val="sv-SE"/>
              </w:rPr>
              <w:t> </w:t>
            </w:r>
            <w:r w:rsidRPr="002D73BF">
              <w:rPr>
                <w:rFonts w:ascii="Transliteration Verdana" w:hAnsi="Transliteration Verdana" w:cs="Times New Roman"/>
                <w:spacing w:val="8"/>
                <w:sz w:val="18"/>
                <w:szCs w:val="18"/>
                <w:lang w:val="sv-SE"/>
              </w:rPr>
              <w:t>¥ir¡§in mustaq¢min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 xml:space="preserve">May Allah guide you to a straight </w:t>
            </w:r>
            <w:proofErr w:type="gramStart"/>
            <w:r w:rsidRPr="002D73BF">
              <w:rPr>
                <w:rFonts w:cs="Times New Roman"/>
                <w:szCs w:val="21"/>
              </w:rPr>
              <w:t>path.</w:t>
            </w:r>
            <w:proofErr w:type="gramEnd"/>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lastRenderedPageBreak/>
              <w:t>عَرَّفَ ٱللَّهُ بَيْنَكَ وَبَيْنَ ا</w:t>
            </w:r>
            <w:r w:rsidRPr="00DC5344">
              <w:rPr>
                <w:rFonts w:ascii="Najaf" w:hAnsi="Najaf" w:cs="Times New Roman"/>
                <w:b/>
                <w:bCs/>
                <w:spacing w:val="-200"/>
                <w:sz w:val="32"/>
              </w:rPr>
              <w:t></w:t>
            </w:r>
            <w:r w:rsidRPr="00DC5344">
              <w:rPr>
                <w:rFonts w:ascii="Najaf" w:hAnsi="Najaf" w:cs="Times New Roman"/>
                <w:b/>
                <w:bCs/>
                <w:sz w:val="32"/>
                <w:rtl/>
              </w:rPr>
              <w:t>وْلِيَائِكَ</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`arrafa all¡hu baynaka wa bayna awliy¡'ika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May Allah introduce you to your leaders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t>فِي مُسْتَقَرٍّ مِنْ رَحْمَتِهِ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f¢ mustaqarrin min ra¦matih¢</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in</w:t>
            </w:r>
            <w:proofErr w:type="gramEnd"/>
            <w:r w:rsidRPr="002D73BF">
              <w:rPr>
                <w:rFonts w:cs="Times New Roman"/>
                <w:szCs w:val="21"/>
              </w:rPr>
              <w:t xml:space="preserve"> a resting-place of His mercy.</w:t>
            </w:r>
          </w:p>
        </w:tc>
      </w:tr>
    </w:tbl>
    <w:p w:rsidR="00082E91" w:rsidRPr="002D73BF" w:rsidRDefault="00082E91" w:rsidP="00082E91">
      <w:pPr>
        <w:spacing w:line="260" w:lineRule="atLeast"/>
        <w:ind w:firstLine="284"/>
        <w:jc w:val="both"/>
        <w:rPr>
          <w:rFonts w:ascii="Transliteration Verdana" w:hAnsi="Transliteration Verdana" w:cs="Times New Roman"/>
          <w:color w:val="000000"/>
          <w:spacing w:val="4"/>
          <w:sz w:val="18"/>
          <w:szCs w:val="18"/>
        </w:rPr>
      </w:pPr>
      <w:r w:rsidRPr="002D73BF">
        <w:rPr>
          <w:rFonts w:ascii="Transliteration Verdana" w:hAnsi="Transliteration Verdana" w:cs="Times New Roman"/>
          <w:color w:val="000000"/>
          <w:spacing w:val="4"/>
          <w:sz w:val="18"/>
          <w:szCs w:val="18"/>
        </w:rPr>
        <w:t>He may then add the following words:</w:t>
      </w:r>
    </w:p>
    <w:tbl>
      <w:tblPr>
        <w:bidiVisual/>
        <w:tblW w:w="5000" w:type="pct"/>
        <w:jc w:val="center"/>
        <w:tblCellMar>
          <w:left w:w="0" w:type="dxa"/>
          <w:right w:w="0" w:type="dxa"/>
        </w:tblCellMar>
        <w:tblLook w:val="04A0" w:firstRow="1" w:lastRow="0" w:firstColumn="1" w:lastColumn="0" w:noHBand="0" w:noVBand="1"/>
      </w:tblPr>
      <w:tblGrid>
        <w:gridCol w:w="3192"/>
        <w:gridCol w:w="3192"/>
        <w:gridCol w:w="3192"/>
      </w:tblGrid>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t>اَللَّهُمَّ جَافِ ٱلا</w:t>
            </w:r>
            <w:r w:rsidRPr="00DC5344">
              <w:rPr>
                <w:rFonts w:ascii="Najaf" w:hAnsi="Najaf" w:cs="Times New Roman"/>
                <w:b/>
                <w:bCs/>
                <w:spacing w:val="-200"/>
                <w:sz w:val="32"/>
              </w:rPr>
              <w:t></w:t>
            </w:r>
            <w:r w:rsidRPr="00DC5344">
              <w:rPr>
                <w:rFonts w:ascii="Najaf" w:hAnsi="Najaf" w:cs="Times New Roman"/>
                <w:b/>
                <w:bCs/>
                <w:sz w:val="32"/>
                <w:rtl/>
              </w:rPr>
              <w:t>رْضَ عَنْ جَنْبَيْهِ</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all¡humma j¡fi al-ar¤a `an janbayhi</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 Allah, (please) take the earth away lest it touches his two sides,</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t>وَٱصْعَدْ بِرُوحِهِ إِلَيْكَ</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wa¥`ad bir£¦ih¢ ilayka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elevate his soul towards You,</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t>وَلَقِّهِ مِنْكَ بُرْهَاناً</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wa laqqih¢ minka burh¡nan</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proofErr w:type="gramStart"/>
            <w:r w:rsidRPr="002D73BF">
              <w:rPr>
                <w:rFonts w:cs="Times New Roman"/>
                <w:szCs w:val="21"/>
              </w:rPr>
              <w:t>and</w:t>
            </w:r>
            <w:proofErr w:type="gramEnd"/>
            <w:r w:rsidRPr="002D73BF">
              <w:rPr>
                <w:rFonts w:cs="Times New Roman"/>
                <w:szCs w:val="21"/>
              </w:rPr>
              <w:t xml:space="preserve"> make him find demonstration from You.</w:t>
            </w:r>
          </w:p>
        </w:tc>
      </w:tr>
      <w:tr w:rsidR="00082E91" w:rsidRPr="002D73BF" w:rsidTr="00987B6A">
        <w:trPr>
          <w:jc w:val="center"/>
        </w:trPr>
        <w:tc>
          <w:tcPr>
            <w:tcW w:w="1650" w:type="pct"/>
            <w:tcMar>
              <w:top w:w="0" w:type="dxa"/>
              <w:left w:w="108" w:type="dxa"/>
              <w:bottom w:w="0" w:type="dxa"/>
              <w:right w:w="108" w:type="dxa"/>
            </w:tcMar>
            <w:vAlign w:val="center"/>
            <w:hideMark/>
          </w:tcPr>
          <w:p w:rsidR="00082E91" w:rsidRPr="00DC5344" w:rsidRDefault="00082E91" w:rsidP="00987B6A">
            <w:pPr>
              <w:bidi/>
              <w:spacing w:after="0" w:line="240" w:lineRule="auto"/>
              <w:rPr>
                <w:rFonts w:ascii="Transliteration Times New Roman" w:hAnsi="Transliteration Times New Roman" w:cs="Times New Roman"/>
                <w:sz w:val="32"/>
              </w:rPr>
            </w:pPr>
            <w:r w:rsidRPr="00DC5344">
              <w:rPr>
                <w:rFonts w:ascii="Najaf" w:hAnsi="Najaf" w:cs="Times New Roman"/>
                <w:b/>
                <w:bCs/>
                <w:sz w:val="32"/>
                <w:rtl/>
              </w:rPr>
              <w:t>اَللَّهُمَّ عَفْوَكَ عَفْوَكَ</w:t>
            </w:r>
          </w:p>
        </w:tc>
        <w:tc>
          <w:tcPr>
            <w:tcW w:w="1650" w:type="pct"/>
            <w:tcMar>
              <w:top w:w="0" w:type="dxa"/>
              <w:left w:w="108" w:type="dxa"/>
              <w:bottom w:w="0" w:type="dxa"/>
              <w:right w:w="108" w:type="dxa"/>
            </w:tcMar>
            <w:vAlign w:val="center"/>
            <w:hideMark/>
          </w:tcPr>
          <w:p w:rsidR="00082E91" w:rsidRPr="002D73BF" w:rsidRDefault="00082E91" w:rsidP="00987B6A">
            <w:pPr>
              <w:spacing w:after="0" w:line="240" w:lineRule="auto"/>
              <w:rPr>
                <w:rFonts w:ascii="Transliteration Verdana" w:hAnsi="Transliteration Verdana" w:cs="Times New Roman"/>
                <w:spacing w:val="8"/>
                <w:sz w:val="18"/>
                <w:szCs w:val="18"/>
              </w:rPr>
            </w:pPr>
            <w:r w:rsidRPr="002D73BF">
              <w:rPr>
                <w:rFonts w:ascii="Transliteration Verdana" w:hAnsi="Transliteration Verdana" w:cs="Times New Roman"/>
                <w:spacing w:val="8"/>
                <w:sz w:val="18"/>
                <w:szCs w:val="18"/>
                <w:lang w:val="sv-SE"/>
              </w:rPr>
              <w:t>all¡humma `afwaka `afwaka</w:t>
            </w:r>
          </w:p>
        </w:tc>
        <w:tc>
          <w:tcPr>
            <w:tcW w:w="1650" w:type="pct"/>
            <w:tcMar>
              <w:top w:w="0" w:type="dxa"/>
              <w:left w:w="108" w:type="dxa"/>
              <w:bottom w:w="0" w:type="dxa"/>
              <w:right w:w="108" w:type="dxa"/>
            </w:tcMar>
            <w:vAlign w:val="center"/>
            <w:hideMark/>
          </w:tcPr>
          <w:p w:rsidR="00082E91" w:rsidRPr="002D73BF" w:rsidRDefault="00082E91" w:rsidP="00987B6A">
            <w:pPr>
              <w:spacing w:line="240" w:lineRule="atLeast"/>
              <w:rPr>
                <w:rFonts w:cs="Times New Roman"/>
                <w:szCs w:val="21"/>
              </w:rPr>
            </w:pPr>
            <w:r w:rsidRPr="002D73BF">
              <w:rPr>
                <w:rFonts w:cs="Times New Roman"/>
                <w:szCs w:val="21"/>
              </w:rPr>
              <w:t>O Allah, [I beseech for] Your pardon! [I beseech for] Your pardon!</w:t>
            </w:r>
          </w:p>
        </w:tc>
      </w:tr>
    </w:tbl>
    <w:p w:rsidR="00082E91" w:rsidRDefault="00082E91" w:rsidP="00082E91"/>
    <w:p w:rsidR="00082E91" w:rsidRDefault="00082E91" w:rsidP="00082E91"/>
    <w:p w:rsidR="005342B1" w:rsidRPr="005342B1" w:rsidRDefault="005342B1" w:rsidP="00A24E23">
      <w:pPr>
        <w:pStyle w:val="NormalWeb"/>
        <w:jc w:val="center"/>
        <w:rPr>
          <w:rFonts w:ascii="Verdana" w:hAnsi="Verdana"/>
          <w:b/>
          <w:bCs/>
          <w:color w:val="000000" w:themeColor="text1"/>
          <w:sz w:val="27"/>
          <w:szCs w:val="27"/>
        </w:rPr>
      </w:pPr>
      <w:r w:rsidRPr="005342B1">
        <w:rPr>
          <w:rFonts w:ascii="Verdana" w:hAnsi="Verdana"/>
          <w:b/>
          <w:bCs/>
          <w:color w:val="000000" w:themeColor="text1"/>
          <w:sz w:val="27"/>
          <w:szCs w:val="27"/>
        </w:rPr>
        <w:t>After Funeral</w:t>
      </w:r>
    </w:p>
    <w:p w:rsidR="00082E91" w:rsidRPr="00DC5344" w:rsidRDefault="00082E91" w:rsidP="00082E91">
      <w:pPr>
        <w:pStyle w:val="NormalWeb"/>
        <w:rPr>
          <w:color w:val="000000" w:themeColor="text1"/>
          <w:sz w:val="27"/>
          <w:szCs w:val="27"/>
        </w:rPr>
      </w:pPr>
      <w:r w:rsidRPr="00DC5344">
        <w:rPr>
          <w:rFonts w:ascii="Verdana" w:hAnsi="Verdana"/>
          <w:b/>
          <w:bCs/>
          <w:color w:val="000000" w:themeColor="text1"/>
          <w:sz w:val="27"/>
          <w:szCs w:val="27"/>
        </w:rPr>
        <w:t>It is MOST Important to</w:t>
      </w:r>
      <w:r w:rsidRPr="00DC5344">
        <w:rPr>
          <w:rStyle w:val="apple-converted-space"/>
          <w:rFonts w:ascii="Verdana" w:hAnsi="Verdana"/>
          <w:b/>
          <w:bCs/>
          <w:color w:val="000000" w:themeColor="text1"/>
          <w:sz w:val="27"/>
          <w:szCs w:val="27"/>
        </w:rPr>
        <w:t> </w:t>
      </w:r>
      <w:r w:rsidRPr="00DC5344">
        <w:rPr>
          <w:rFonts w:ascii="Verdana" w:hAnsi="Verdana"/>
          <w:b/>
          <w:bCs/>
          <w:color w:val="000000" w:themeColor="text1"/>
          <w:sz w:val="27"/>
          <w:szCs w:val="27"/>
          <w:u w:val="single"/>
        </w:rPr>
        <w:t xml:space="preserve">Give </w:t>
      </w:r>
      <w:proofErr w:type="spellStart"/>
      <w:r w:rsidRPr="00DC5344">
        <w:rPr>
          <w:rFonts w:ascii="Verdana" w:hAnsi="Verdana"/>
          <w:b/>
          <w:bCs/>
          <w:color w:val="000000" w:themeColor="text1"/>
          <w:sz w:val="27"/>
          <w:szCs w:val="27"/>
          <w:u w:val="single"/>
        </w:rPr>
        <w:t>Sadaqa</w:t>
      </w:r>
      <w:proofErr w:type="spellEnd"/>
      <w:r w:rsidRPr="00DC5344">
        <w:rPr>
          <w:rStyle w:val="apple-converted-space"/>
          <w:rFonts w:ascii="Verdana" w:hAnsi="Verdana"/>
          <w:b/>
          <w:bCs/>
          <w:color w:val="000000" w:themeColor="text1"/>
          <w:sz w:val="27"/>
          <w:szCs w:val="27"/>
          <w:u w:val="single"/>
        </w:rPr>
        <w:t> </w:t>
      </w:r>
      <w:r w:rsidRPr="00DC5344">
        <w:rPr>
          <w:rFonts w:ascii="Verdana" w:hAnsi="Verdana"/>
          <w:b/>
          <w:bCs/>
          <w:color w:val="000000" w:themeColor="text1"/>
          <w:sz w:val="27"/>
          <w:szCs w:val="27"/>
        </w:rPr>
        <w:t xml:space="preserve">on behalf of the deceased ON the FIRST Night of Burial .This has MANY </w:t>
      </w:r>
      <w:proofErr w:type="spellStart"/>
      <w:r w:rsidRPr="00DC5344">
        <w:rPr>
          <w:rFonts w:ascii="Verdana" w:hAnsi="Verdana"/>
          <w:b/>
          <w:bCs/>
          <w:color w:val="000000" w:themeColor="text1"/>
          <w:sz w:val="27"/>
          <w:szCs w:val="27"/>
        </w:rPr>
        <w:t>beneifts</w:t>
      </w:r>
      <w:proofErr w:type="spellEnd"/>
      <w:r w:rsidRPr="00DC5344">
        <w:rPr>
          <w:rFonts w:ascii="Verdana" w:hAnsi="Verdana"/>
          <w:b/>
          <w:bCs/>
          <w:color w:val="000000" w:themeColor="text1"/>
          <w:sz w:val="27"/>
          <w:szCs w:val="27"/>
        </w:rPr>
        <w:t xml:space="preserve"> &amp; can only be achieved by giving </w:t>
      </w:r>
      <w:proofErr w:type="spellStart"/>
      <w:r w:rsidRPr="00DC5344">
        <w:rPr>
          <w:rFonts w:ascii="Verdana" w:hAnsi="Verdana"/>
          <w:b/>
          <w:bCs/>
          <w:color w:val="000000" w:themeColor="text1"/>
          <w:sz w:val="27"/>
          <w:szCs w:val="27"/>
        </w:rPr>
        <w:t>sadqa</w:t>
      </w:r>
      <w:proofErr w:type="spellEnd"/>
      <w:r w:rsidRPr="00DC5344">
        <w:rPr>
          <w:rFonts w:ascii="Verdana" w:hAnsi="Verdana"/>
          <w:b/>
          <w:bCs/>
          <w:color w:val="000000" w:themeColor="text1"/>
          <w:sz w:val="27"/>
          <w:szCs w:val="27"/>
        </w:rPr>
        <w:t xml:space="preserve"> on the first night when it is MOST needed by the deceased .</w:t>
      </w:r>
    </w:p>
    <w:p w:rsidR="00082E91" w:rsidRDefault="00082E91" w:rsidP="00082E91">
      <w:pPr>
        <w:pStyle w:val="NormalWeb"/>
        <w:rPr>
          <w:color w:val="000000"/>
          <w:sz w:val="27"/>
          <w:szCs w:val="27"/>
        </w:rPr>
      </w:pPr>
      <w:proofErr w:type="spellStart"/>
      <w:r>
        <w:rPr>
          <w:color w:val="000000"/>
          <w:sz w:val="27"/>
          <w:szCs w:val="27"/>
        </w:rPr>
        <w:t>Sayyid</w:t>
      </w:r>
      <w:proofErr w:type="spellEnd"/>
      <w:r>
        <w:rPr>
          <w:color w:val="000000"/>
          <w:sz w:val="27"/>
          <w:szCs w:val="27"/>
        </w:rPr>
        <w:t xml:space="preserve"> </w:t>
      </w:r>
      <w:proofErr w:type="spellStart"/>
      <w:r>
        <w:rPr>
          <w:color w:val="000000"/>
          <w:sz w:val="27"/>
          <w:szCs w:val="27"/>
        </w:rPr>
        <w:t>Ibne</w:t>
      </w:r>
      <w:proofErr w:type="spellEnd"/>
      <w:r>
        <w:rPr>
          <w:color w:val="000000"/>
          <w:sz w:val="27"/>
          <w:szCs w:val="27"/>
        </w:rPr>
        <w:t xml:space="preserve"> </w:t>
      </w:r>
      <w:proofErr w:type="spellStart"/>
      <w:r>
        <w:rPr>
          <w:color w:val="000000"/>
          <w:sz w:val="27"/>
          <w:szCs w:val="27"/>
        </w:rPr>
        <w:t>Tawus</w:t>
      </w:r>
      <w:proofErr w:type="spellEnd"/>
      <w:r>
        <w:rPr>
          <w:color w:val="000000"/>
          <w:sz w:val="27"/>
          <w:szCs w:val="27"/>
        </w:rPr>
        <w:t xml:space="preserve"> has narrated from the Messenger of Allah (</w:t>
      </w:r>
      <w:proofErr w:type="spellStart"/>
      <w:r>
        <w:rPr>
          <w:color w:val="000000"/>
          <w:sz w:val="27"/>
          <w:szCs w:val="27"/>
        </w:rPr>
        <w:t>s.a.w.a</w:t>
      </w:r>
      <w:proofErr w:type="spellEnd"/>
      <w:r>
        <w:rPr>
          <w:color w:val="000000"/>
          <w:sz w:val="27"/>
          <w:szCs w:val="27"/>
        </w:rPr>
        <w:t xml:space="preserve">.) that the most difficult for the dead person is the first night in the grave, so have pity on your dead ones and give </w:t>
      </w:r>
      <w:proofErr w:type="spellStart"/>
      <w:r>
        <w:rPr>
          <w:color w:val="000000"/>
          <w:sz w:val="27"/>
          <w:szCs w:val="27"/>
        </w:rPr>
        <w:t>Sadaqah</w:t>
      </w:r>
      <w:proofErr w:type="spellEnd"/>
      <w:r>
        <w:rPr>
          <w:color w:val="000000"/>
          <w:sz w:val="27"/>
          <w:szCs w:val="27"/>
        </w:rPr>
        <w:t xml:space="preserve"> on their behalf so that their difficulty is reduced and if there is nothing to give in </w:t>
      </w:r>
      <w:proofErr w:type="spellStart"/>
      <w:r>
        <w:rPr>
          <w:color w:val="000000"/>
          <w:sz w:val="27"/>
          <w:szCs w:val="27"/>
        </w:rPr>
        <w:t>Sadaqah</w:t>
      </w:r>
      <w:proofErr w:type="spellEnd"/>
      <w:r>
        <w:rPr>
          <w:color w:val="000000"/>
          <w:sz w:val="27"/>
          <w:szCs w:val="27"/>
        </w:rPr>
        <w:t xml:space="preserve"> you must pray two </w:t>
      </w:r>
      <w:proofErr w:type="spellStart"/>
      <w:r>
        <w:rPr>
          <w:color w:val="000000"/>
          <w:sz w:val="27"/>
          <w:szCs w:val="27"/>
        </w:rPr>
        <w:t>rakats</w:t>
      </w:r>
      <w:proofErr w:type="spellEnd"/>
      <w:r>
        <w:rPr>
          <w:color w:val="000000"/>
          <w:sz w:val="27"/>
          <w:szCs w:val="27"/>
        </w:rPr>
        <w:t xml:space="preserve"> prayer.</w:t>
      </w:r>
      <w:r>
        <w:rPr>
          <w:rStyle w:val="apple-converted-space"/>
          <w:color w:val="000000"/>
          <w:sz w:val="27"/>
          <w:szCs w:val="27"/>
        </w:rPr>
        <w:t> </w:t>
      </w:r>
      <w:r>
        <w:rPr>
          <w:color w:val="000000"/>
          <w:sz w:val="27"/>
          <w:szCs w:val="27"/>
        </w:rPr>
        <w:br/>
        <w:t> </w:t>
      </w:r>
    </w:p>
    <w:p w:rsidR="00A24E23" w:rsidRDefault="00A24E23" w:rsidP="00A24E23">
      <w:pPr>
        <w:pStyle w:val="NormalWeb"/>
        <w:jc w:val="center"/>
        <w:rPr>
          <w:color w:val="000000"/>
          <w:sz w:val="27"/>
          <w:szCs w:val="27"/>
        </w:rPr>
      </w:pPr>
      <w:r>
        <w:rPr>
          <w:color w:val="000000"/>
          <w:sz w:val="27"/>
          <w:szCs w:val="27"/>
        </w:rPr>
        <w:t>Giving Condolences to relatives</w:t>
      </w:r>
    </w:p>
    <w:p w:rsidR="00895C0B" w:rsidRDefault="00895C0B" w:rsidP="00A24E23">
      <w:pPr>
        <w:pStyle w:val="NormalWeb"/>
        <w:jc w:val="center"/>
        <w:rPr>
          <w:color w:val="000000"/>
          <w:sz w:val="27"/>
          <w:szCs w:val="27"/>
        </w:rPr>
      </w:pPr>
      <w:r>
        <w:rPr>
          <w:color w:val="000000"/>
          <w:sz w:val="27"/>
          <w:szCs w:val="27"/>
        </w:rPr>
        <w:t xml:space="preserve">Use </w:t>
      </w:r>
      <w:proofErr w:type="spellStart"/>
      <w:r>
        <w:rPr>
          <w:color w:val="000000"/>
          <w:sz w:val="27"/>
          <w:szCs w:val="27"/>
        </w:rPr>
        <w:t>foll</w:t>
      </w:r>
      <w:proofErr w:type="spellEnd"/>
      <w:r>
        <w:rPr>
          <w:color w:val="000000"/>
          <w:sz w:val="27"/>
          <w:szCs w:val="27"/>
        </w:rPr>
        <w:t xml:space="preserve"> words </w:t>
      </w:r>
      <w:proofErr w:type="spellStart"/>
      <w:r>
        <w:rPr>
          <w:color w:val="000000"/>
          <w:sz w:val="27"/>
          <w:szCs w:val="27"/>
        </w:rPr>
        <w:t>ujurukum</w:t>
      </w:r>
      <w:proofErr w:type="spellEnd"/>
      <w:r>
        <w:rPr>
          <w:color w:val="000000"/>
          <w:sz w:val="27"/>
          <w:szCs w:val="27"/>
        </w:rPr>
        <w:t xml:space="preserve"> ….</w:t>
      </w:r>
    </w:p>
    <w:p w:rsidR="00587C2F" w:rsidRPr="00587C2F" w:rsidRDefault="00587C2F" w:rsidP="00587C2F">
      <w:pPr>
        <w:pStyle w:val="NormalWeb"/>
        <w:jc w:val="center"/>
        <w:rPr>
          <w:b/>
          <w:color w:val="000000"/>
          <w:sz w:val="27"/>
          <w:szCs w:val="27"/>
        </w:rPr>
      </w:pPr>
      <w:proofErr w:type="spellStart"/>
      <w:r w:rsidRPr="00587C2F">
        <w:rPr>
          <w:rStyle w:val="apple-style-span"/>
          <w:b/>
          <w:color w:val="000000"/>
          <w:sz w:val="27"/>
          <w:szCs w:val="27"/>
        </w:rPr>
        <w:t>Namaz</w:t>
      </w:r>
      <w:proofErr w:type="spellEnd"/>
      <w:r w:rsidRPr="00587C2F">
        <w:rPr>
          <w:rStyle w:val="apple-style-span"/>
          <w:b/>
          <w:color w:val="000000"/>
          <w:sz w:val="27"/>
          <w:szCs w:val="27"/>
        </w:rPr>
        <w:t>-e-</w:t>
      </w:r>
      <w:proofErr w:type="spellStart"/>
      <w:r w:rsidRPr="00587C2F">
        <w:rPr>
          <w:rStyle w:val="apple-style-span"/>
          <w:b/>
          <w:color w:val="000000"/>
          <w:sz w:val="27"/>
          <w:szCs w:val="27"/>
        </w:rPr>
        <w:t>Wahshat</w:t>
      </w:r>
      <w:proofErr w:type="spellEnd"/>
    </w:p>
    <w:p w:rsidR="00082E91" w:rsidRDefault="00082E91" w:rsidP="00082E91">
      <w:pPr>
        <w:pStyle w:val="NormalWeb"/>
        <w:rPr>
          <w:color w:val="000000"/>
          <w:sz w:val="27"/>
          <w:szCs w:val="27"/>
        </w:rPr>
      </w:pPr>
      <w:r>
        <w:rPr>
          <w:color w:val="000000"/>
          <w:sz w:val="27"/>
          <w:szCs w:val="27"/>
        </w:rPr>
        <w:t>I</w:t>
      </w:r>
      <w:r>
        <w:rPr>
          <w:rStyle w:val="apple-style-span"/>
          <w:color w:val="000000"/>
          <w:sz w:val="27"/>
          <w:szCs w:val="27"/>
        </w:rPr>
        <w:t>t is narrated from Imam Sadiq (</w:t>
      </w:r>
      <w:proofErr w:type="spellStart"/>
      <w:proofErr w:type="gramStart"/>
      <w:r>
        <w:rPr>
          <w:rStyle w:val="apple-style-span"/>
          <w:color w:val="000000"/>
          <w:sz w:val="27"/>
          <w:szCs w:val="27"/>
        </w:rPr>
        <w:t>a.s</w:t>
      </w:r>
      <w:proofErr w:type="spellEnd"/>
      <w:proofErr w:type="gramEnd"/>
      <w:r>
        <w:rPr>
          <w:rStyle w:val="apple-style-span"/>
          <w:color w:val="000000"/>
          <w:sz w:val="27"/>
          <w:szCs w:val="27"/>
        </w:rPr>
        <w:t xml:space="preserve">.) that whenever there is narrowness and severity on the dead body the Almighty widens his grave and removes the narrowness and says that this widening is because you had recited </w:t>
      </w:r>
      <w:proofErr w:type="spellStart"/>
      <w:r>
        <w:rPr>
          <w:rStyle w:val="apple-style-span"/>
          <w:color w:val="000000"/>
          <w:sz w:val="27"/>
          <w:szCs w:val="27"/>
        </w:rPr>
        <w:t>Namaz</w:t>
      </w:r>
      <w:proofErr w:type="spellEnd"/>
      <w:r>
        <w:rPr>
          <w:rStyle w:val="apple-style-span"/>
          <w:color w:val="000000"/>
          <w:sz w:val="27"/>
          <w:szCs w:val="27"/>
        </w:rPr>
        <w:t>-e-</w:t>
      </w:r>
      <w:proofErr w:type="spellStart"/>
      <w:r>
        <w:rPr>
          <w:rStyle w:val="apple-style-span"/>
          <w:color w:val="000000"/>
          <w:sz w:val="27"/>
          <w:szCs w:val="27"/>
        </w:rPr>
        <w:t>Wahshat</w:t>
      </w:r>
      <w:proofErr w:type="spellEnd"/>
      <w:r>
        <w:rPr>
          <w:rStyle w:val="apple-style-span"/>
          <w:color w:val="000000"/>
          <w:sz w:val="27"/>
          <w:szCs w:val="27"/>
        </w:rPr>
        <w:t xml:space="preserve"> for such and such believer brother.</w:t>
      </w:r>
    </w:p>
    <w:p w:rsidR="00082E91" w:rsidRDefault="00082E91" w:rsidP="00082E91">
      <w:pPr>
        <w:pStyle w:val="NormalWeb"/>
        <w:rPr>
          <w:color w:val="000000"/>
          <w:sz w:val="27"/>
          <w:szCs w:val="27"/>
        </w:rPr>
      </w:pPr>
      <w:proofErr w:type="spellStart"/>
      <w:r>
        <w:rPr>
          <w:rFonts w:ascii="Verdana" w:hAnsi="Verdana"/>
          <w:b/>
          <w:bCs/>
          <w:color w:val="000000"/>
          <w:sz w:val="20"/>
          <w:szCs w:val="20"/>
        </w:rPr>
        <w:t>Namaz</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Wahshat</w:t>
      </w:r>
      <w:proofErr w:type="spellEnd"/>
      <w:r>
        <w:rPr>
          <w:rFonts w:ascii="Verdana" w:hAnsi="Verdana"/>
          <w:b/>
          <w:bCs/>
          <w:color w:val="000000"/>
          <w:sz w:val="20"/>
          <w:szCs w:val="20"/>
        </w:rPr>
        <w:t xml:space="preserve"> can be recited as under</w:t>
      </w:r>
    </w:p>
    <w:p w:rsidR="00082E91" w:rsidRPr="00DC5344" w:rsidRDefault="00082E91" w:rsidP="00082E91">
      <w:pPr>
        <w:pStyle w:val="NormalWeb"/>
        <w:rPr>
          <w:b/>
          <w:i/>
          <w:iCs/>
          <w:color w:val="000000" w:themeColor="text1"/>
          <w:sz w:val="27"/>
          <w:szCs w:val="27"/>
        </w:rPr>
      </w:pPr>
      <w:r>
        <w:rPr>
          <w:rFonts w:ascii="Verdana" w:hAnsi="Verdana"/>
          <w:b/>
          <w:bCs/>
          <w:color w:val="000000"/>
          <w:sz w:val="20"/>
          <w:szCs w:val="20"/>
        </w:rPr>
        <w:lastRenderedPageBreak/>
        <w:t>645.</w:t>
      </w:r>
      <w:r>
        <w:rPr>
          <w:rStyle w:val="apple-converted-space"/>
          <w:rFonts w:ascii="Verdana" w:hAnsi="Verdana"/>
          <w:color w:val="000000"/>
          <w:sz w:val="20"/>
          <w:szCs w:val="20"/>
        </w:rPr>
        <w:t> </w:t>
      </w:r>
      <w:r>
        <w:rPr>
          <w:rFonts w:ascii="Verdana" w:hAnsi="Verdana"/>
          <w:color w:val="000000"/>
          <w:sz w:val="20"/>
          <w:szCs w:val="20"/>
        </w:rPr>
        <w:t xml:space="preserve">It is befitting that on the first night after the burial of a dead person, two </w:t>
      </w:r>
      <w:proofErr w:type="spellStart"/>
      <w:r>
        <w:rPr>
          <w:rFonts w:ascii="Verdana" w:hAnsi="Verdana"/>
          <w:color w:val="000000"/>
          <w:sz w:val="20"/>
          <w:szCs w:val="20"/>
        </w:rPr>
        <w:t>Raka'ats</w:t>
      </w:r>
      <w:proofErr w:type="spellEnd"/>
      <w:r>
        <w:rPr>
          <w:rFonts w:ascii="Verdana" w:hAnsi="Verdana"/>
          <w:color w:val="000000"/>
          <w:sz w:val="20"/>
          <w:szCs w:val="20"/>
        </w:rPr>
        <w:t xml:space="preserve"> of </w:t>
      </w:r>
      <w:proofErr w:type="spellStart"/>
      <w:r>
        <w:rPr>
          <w:rFonts w:ascii="Verdana" w:hAnsi="Verdana"/>
          <w:color w:val="000000"/>
          <w:sz w:val="20"/>
          <w:szCs w:val="20"/>
        </w:rPr>
        <w:t>wahshat</w:t>
      </w:r>
      <w:proofErr w:type="spellEnd"/>
      <w:r>
        <w:rPr>
          <w:rFonts w:ascii="Verdana" w:hAnsi="Verdana"/>
          <w:color w:val="000000"/>
          <w:sz w:val="20"/>
          <w:szCs w:val="20"/>
        </w:rPr>
        <w:t xml:space="preserve"> prayers be offered for it. The method of offering </w:t>
      </w:r>
      <w:proofErr w:type="gramStart"/>
      <w:r>
        <w:rPr>
          <w:rFonts w:ascii="Verdana" w:hAnsi="Verdana"/>
          <w:color w:val="000000"/>
          <w:sz w:val="20"/>
          <w:szCs w:val="20"/>
        </w:rPr>
        <w:t>this prayers</w:t>
      </w:r>
      <w:proofErr w:type="gramEnd"/>
      <w:r>
        <w:rPr>
          <w:rFonts w:ascii="Verdana" w:hAnsi="Verdana"/>
          <w:color w:val="000000"/>
          <w:sz w:val="20"/>
          <w:szCs w:val="20"/>
        </w:rPr>
        <w:t xml:space="preserve"> is as follows:</w:t>
      </w:r>
      <w:r>
        <w:rPr>
          <w:rStyle w:val="apple-converted-space"/>
          <w:rFonts w:ascii="Verdana" w:hAnsi="Verdana"/>
          <w:color w:val="000000"/>
          <w:sz w:val="20"/>
          <w:szCs w:val="20"/>
        </w:rPr>
        <w:t> </w:t>
      </w:r>
      <w:r>
        <w:rPr>
          <w:rFonts w:ascii="Verdana" w:hAnsi="Verdana"/>
          <w:color w:val="000000"/>
          <w:sz w:val="20"/>
          <w:szCs w:val="20"/>
        </w:rPr>
        <w:br/>
      </w:r>
      <w:r w:rsidRPr="00DC5344">
        <w:rPr>
          <w:rFonts w:ascii="Verdana" w:hAnsi="Verdana"/>
          <w:b/>
          <w:i/>
          <w:iCs/>
          <w:color w:val="000000" w:themeColor="text1"/>
          <w:sz w:val="20"/>
          <w:szCs w:val="20"/>
        </w:rPr>
        <w:t xml:space="preserve">In the first </w:t>
      </w:r>
      <w:proofErr w:type="spellStart"/>
      <w:r w:rsidRPr="00DC5344">
        <w:rPr>
          <w:rFonts w:ascii="Verdana" w:hAnsi="Verdana"/>
          <w:b/>
          <w:i/>
          <w:iCs/>
          <w:color w:val="000000" w:themeColor="text1"/>
          <w:sz w:val="20"/>
          <w:szCs w:val="20"/>
        </w:rPr>
        <w:t>Raka'at</w:t>
      </w:r>
      <w:proofErr w:type="spellEnd"/>
      <w:r w:rsidRPr="00DC5344">
        <w:rPr>
          <w:rFonts w:ascii="Verdana" w:hAnsi="Verdana"/>
          <w:b/>
          <w:i/>
          <w:iCs/>
          <w:color w:val="000000" w:themeColor="text1"/>
          <w:sz w:val="20"/>
          <w:szCs w:val="20"/>
        </w:rPr>
        <w:t>, after reciting Surah al-</w:t>
      </w:r>
      <w:proofErr w:type="spellStart"/>
      <w:r w:rsidRPr="00DC5344">
        <w:rPr>
          <w:rFonts w:ascii="Verdana" w:hAnsi="Verdana"/>
          <w:b/>
          <w:i/>
          <w:iCs/>
          <w:color w:val="000000" w:themeColor="text1"/>
          <w:sz w:val="20"/>
          <w:szCs w:val="20"/>
        </w:rPr>
        <w:t>Hamd</w:t>
      </w:r>
      <w:proofErr w:type="spellEnd"/>
      <w:r w:rsidRPr="00DC5344">
        <w:rPr>
          <w:rFonts w:ascii="Verdana" w:hAnsi="Verdana"/>
          <w:b/>
          <w:i/>
          <w:iCs/>
          <w:color w:val="000000" w:themeColor="text1"/>
          <w:sz w:val="20"/>
          <w:szCs w:val="20"/>
        </w:rPr>
        <w:t xml:space="preserve">, </w:t>
      </w:r>
      <w:proofErr w:type="spellStart"/>
      <w:r w:rsidRPr="00DC5344">
        <w:rPr>
          <w:rFonts w:ascii="Verdana" w:hAnsi="Verdana"/>
          <w:b/>
          <w:i/>
          <w:iCs/>
          <w:color w:val="000000" w:themeColor="text1"/>
          <w:sz w:val="20"/>
          <w:szCs w:val="20"/>
        </w:rPr>
        <w:t>Ayatul</w:t>
      </w:r>
      <w:proofErr w:type="spellEnd"/>
      <w:r w:rsidRPr="00DC5344">
        <w:rPr>
          <w:rFonts w:ascii="Verdana" w:hAnsi="Verdana"/>
          <w:b/>
          <w:i/>
          <w:iCs/>
          <w:color w:val="000000" w:themeColor="text1"/>
          <w:sz w:val="20"/>
          <w:szCs w:val="20"/>
        </w:rPr>
        <w:t xml:space="preserve"> </w:t>
      </w:r>
      <w:proofErr w:type="spellStart"/>
      <w:r w:rsidRPr="00DC5344">
        <w:rPr>
          <w:rFonts w:ascii="Verdana" w:hAnsi="Verdana"/>
          <w:b/>
          <w:i/>
          <w:iCs/>
          <w:color w:val="000000" w:themeColor="text1"/>
          <w:sz w:val="20"/>
          <w:szCs w:val="20"/>
        </w:rPr>
        <w:t>Kursi</w:t>
      </w:r>
      <w:proofErr w:type="spellEnd"/>
      <w:r w:rsidRPr="00DC5344">
        <w:rPr>
          <w:rFonts w:ascii="Verdana" w:hAnsi="Verdana"/>
          <w:b/>
          <w:i/>
          <w:iCs/>
          <w:color w:val="000000" w:themeColor="text1"/>
          <w:sz w:val="20"/>
          <w:szCs w:val="20"/>
        </w:rPr>
        <w:t xml:space="preserve"> should be recited once and in the second </w:t>
      </w:r>
      <w:proofErr w:type="spellStart"/>
      <w:r w:rsidRPr="00DC5344">
        <w:rPr>
          <w:rFonts w:ascii="Verdana" w:hAnsi="Verdana"/>
          <w:b/>
          <w:i/>
          <w:iCs/>
          <w:color w:val="000000" w:themeColor="text1"/>
          <w:sz w:val="20"/>
          <w:szCs w:val="20"/>
        </w:rPr>
        <w:t>Raka'at</w:t>
      </w:r>
      <w:proofErr w:type="spellEnd"/>
      <w:r w:rsidRPr="00DC5344">
        <w:rPr>
          <w:rFonts w:ascii="Verdana" w:hAnsi="Verdana"/>
          <w:b/>
          <w:i/>
          <w:iCs/>
          <w:color w:val="000000" w:themeColor="text1"/>
          <w:sz w:val="20"/>
          <w:szCs w:val="20"/>
        </w:rPr>
        <w:t>, Surah al-</w:t>
      </w:r>
      <w:proofErr w:type="spellStart"/>
      <w:r w:rsidRPr="00DC5344">
        <w:rPr>
          <w:rFonts w:ascii="Verdana" w:hAnsi="Verdana"/>
          <w:b/>
          <w:i/>
          <w:iCs/>
          <w:color w:val="000000" w:themeColor="text1"/>
          <w:sz w:val="20"/>
          <w:szCs w:val="20"/>
        </w:rPr>
        <w:t>Qadr</w:t>
      </w:r>
      <w:proofErr w:type="spellEnd"/>
      <w:r w:rsidRPr="00DC5344">
        <w:rPr>
          <w:rFonts w:ascii="Verdana" w:hAnsi="Verdana"/>
          <w:b/>
          <w:i/>
          <w:iCs/>
          <w:color w:val="000000" w:themeColor="text1"/>
          <w:sz w:val="20"/>
          <w:szCs w:val="20"/>
        </w:rPr>
        <w:t xml:space="preserve"> should be recited 10 times after Surah-al-</w:t>
      </w:r>
      <w:proofErr w:type="spellStart"/>
      <w:r w:rsidRPr="00DC5344">
        <w:rPr>
          <w:rFonts w:ascii="Verdana" w:hAnsi="Verdana"/>
          <w:b/>
          <w:i/>
          <w:iCs/>
          <w:color w:val="000000" w:themeColor="text1"/>
          <w:sz w:val="20"/>
          <w:szCs w:val="20"/>
        </w:rPr>
        <w:t>Hamd</w:t>
      </w:r>
      <w:proofErr w:type="spellEnd"/>
      <w:r w:rsidRPr="00DC5344">
        <w:rPr>
          <w:rFonts w:ascii="Verdana" w:hAnsi="Verdana"/>
          <w:b/>
          <w:i/>
          <w:iCs/>
          <w:color w:val="000000" w:themeColor="text1"/>
          <w:sz w:val="20"/>
          <w:szCs w:val="20"/>
        </w:rPr>
        <w:t>;</w:t>
      </w:r>
    </w:p>
    <w:p w:rsidR="00082E91" w:rsidRDefault="00082E91" w:rsidP="00082E91">
      <w:pPr>
        <w:pStyle w:val="NormalWeb"/>
        <w:rPr>
          <w:color w:val="000000"/>
          <w:sz w:val="27"/>
          <w:szCs w:val="27"/>
        </w:rPr>
      </w:pPr>
      <w:proofErr w:type="gramStart"/>
      <w:r>
        <w:rPr>
          <w:rFonts w:ascii="Verdana" w:hAnsi="Verdana"/>
          <w:color w:val="000000"/>
          <w:sz w:val="20"/>
          <w:szCs w:val="20"/>
        </w:rPr>
        <w:t>and</w:t>
      </w:r>
      <w:proofErr w:type="gramEnd"/>
      <w:r>
        <w:rPr>
          <w:rFonts w:ascii="Verdana" w:hAnsi="Verdana"/>
          <w:color w:val="000000"/>
          <w:sz w:val="20"/>
          <w:szCs w:val="20"/>
        </w:rPr>
        <w:t xml:space="preserve"> after saying the Salam the following supplication should be recited: </w:t>
      </w:r>
      <w:proofErr w:type="spellStart"/>
      <w:r>
        <w:rPr>
          <w:rFonts w:ascii="Verdana" w:hAnsi="Verdana"/>
          <w:color w:val="000000"/>
          <w:sz w:val="20"/>
          <w:szCs w:val="20"/>
        </w:rPr>
        <w:t>Alla</w:t>
      </w:r>
      <w:proofErr w:type="spellEnd"/>
      <w:r>
        <w:rPr>
          <w:rFonts w:ascii="Verdana" w:hAnsi="Verdana"/>
          <w:color w:val="000000"/>
          <w:sz w:val="20"/>
          <w:szCs w:val="20"/>
        </w:rPr>
        <w:t xml:space="preserve"> </w:t>
      </w:r>
      <w:proofErr w:type="spellStart"/>
      <w:r>
        <w:rPr>
          <w:rFonts w:ascii="Verdana" w:hAnsi="Verdana"/>
          <w:color w:val="000000"/>
          <w:sz w:val="20"/>
          <w:szCs w:val="20"/>
        </w:rPr>
        <w:t>humma</w:t>
      </w:r>
      <w:proofErr w:type="spellEnd"/>
      <w:r>
        <w:rPr>
          <w:rFonts w:ascii="Verdana" w:hAnsi="Verdana"/>
          <w:color w:val="000000"/>
          <w:sz w:val="20"/>
          <w:szCs w:val="20"/>
        </w:rPr>
        <w:t xml:space="preserve"> </w:t>
      </w:r>
      <w:proofErr w:type="spellStart"/>
      <w:r>
        <w:rPr>
          <w:rFonts w:ascii="Verdana" w:hAnsi="Verdana"/>
          <w:color w:val="000000"/>
          <w:sz w:val="20"/>
          <w:szCs w:val="20"/>
        </w:rPr>
        <w:t>salli</w:t>
      </w:r>
      <w:proofErr w:type="spellEnd"/>
      <w:r>
        <w:rPr>
          <w:rFonts w:ascii="Verdana" w:hAnsi="Verdana"/>
          <w:color w:val="000000"/>
          <w:sz w:val="20"/>
          <w:szCs w:val="20"/>
        </w:rPr>
        <w:t xml:space="preserve"> '</w:t>
      </w:r>
      <w:proofErr w:type="spellStart"/>
      <w:r>
        <w:rPr>
          <w:rFonts w:ascii="Verdana" w:hAnsi="Verdana"/>
          <w:color w:val="000000"/>
          <w:sz w:val="20"/>
          <w:szCs w:val="20"/>
        </w:rPr>
        <w:t>ala</w:t>
      </w:r>
      <w:proofErr w:type="spellEnd"/>
      <w:r>
        <w:rPr>
          <w:rFonts w:ascii="Verdana" w:hAnsi="Verdana"/>
          <w:color w:val="000000"/>
          <w:sz w:val="20"/>
          <w:szCs w:val="20"/>
        </w:rPr>
        <w:t xml:space="preserve"> </w:t>
      </w:r>
      <w:proofErr w:type="spellStart"/>
      <w:r>
        <w:rPr>
          <w:rFonts w:ascii="Verdana" w:hAnsi="Verdana"/>
          <w:color w:val="000000"/>
          <w:sz w:val="20"/>
          <w:szCs w:val="20"/>
        </w:rPr>
        <w:t>Muhammadin</w:t>
      </w:r>
      <w:proofErr w:type="spellEnd"/>
      <w:r>
        <w:rPr>
          <w:rFonts w:ascii="Verdana" w:hAnsi="Verdana"/>
          <w:color w:val="000000"/>
          <w:sz w:val="20"/>
          <w:szCs w:val="20"/>
        </w:rPr>
        <w:t xml:space="preserve"> </w:t>
      </w:r>
      <w:proofErr w:type="spellStart"/>
      <w:r>
        <w:rPr>
          <w:rFonts w:ascii="Verdana" w:hAnsi="Verdana"/>
          <w:color w:val="000000"/>
          <w:sz w:val="20"/>
          <w:szCs w:val="20"/>
        </w:rPr>
        <w:t>wa</w:t>
      </w:r>
      <w:proofErr w:type="spellEnd"/>
      <w:r>
        <w:rPr>
          <w:rFonts w:ascii="Verdana" w:hAnsi="Verdana"/>
          <w:color w:val="000000"/>
          <w:sz w:val="20"/>
          <w:szCs w:val="20"/>
        </w:rPr>
        <w:t xml:space="preserve"> Ali Muhammad </w:t>
      </w:r>
      <w:proofErr w:type="spellStart"/>
      <w:r>
        <w:rPr>
          <w:rFonts w:ascii="Verdana" w:hAnsi="Verdana"/>
          <w:color w:val="000000"/>
          <w:sz w:val="20"/>
          <w:szCs w:val="20"/>
        </w:rPr>
        <w:t>wab'ath</w:t>
      </w:r>
      <w:proofErr w:type="spellEnd"/>
      <w:r>
        <w:rPr>
          <w:rFonts w:ascii="Verdana" w:hAnsi="Verdana"/>
          <w:color w:val="000000"/>
          <w:sz w:val="20"/>
          <w:szCs w:val="20"/>
        </w:rPr>
        <w:t xml:space="preserve"> </w:t>
      </w:r>
      <w:proofErr w:type="spellStart"/>
      <w:r>
        <w:rPr>
          <w:rFonts w:ascii="Verdana" w:hAnsi="Verdana"/>
          <w:color w:val="000000"/>
          <w:sz w:val="20"/>
          <w:szCs w:val="20"/>
        </w:rPr>
        <w:t>thawabaha</w:t>
      </w:r>
      <w:proofErr w:type="spellEnd"/>
      <w:r>
        <w:rPr>
          <w:rFonts w:ascii="Verdana" w:hAnsi="Verdana"/>
          <w:color w:val="000000"/>
          <w:sz w:val="20"/>
          <w:szCs w:val="20"/>
        </w:rPr>
        <w:t xml:space="preserve"> </w:t>
      </w:r>
      <w:proofErr w:type="spellStart"/>
      <w:r>
        <w:rPr>
          <w:rFonts w:ascii="Verdana" w:hAnsi="Verdana"/>
          <w:color w:val="000000"/>
          <w:sz w:val="20"/>
          <w:szCs w:val="20"/>
        </w:rPr>
        <w:t>ila</w:t>
      </w:r>
      <w:proofErr w:type="spellEnd"/>
      <w:r>
        <w:rPr>
          <w:rFonts w:ascii="Verdana" w:hAnsi="Verdana"/>
          <w:color w:val="000000"/>
          <w:sz w:val="20"/>
          <w:szCs w:val="20"/>
        </w:rPr>
        <w:t xml:space="preserve"> </w:t>
      </w:r>
      <w:proofErr w:type="spellStart"/>
      <w:r>
        <w:rPr>
          <w:rFonts w:ascii="Verdana" w:hAnsi="Verdana"/>
          <w:color w:val="000000"/>
          <w:sz w:val="20"/>
          <w:szCs w:val="20"/>
        </w:rPr>
        <w:t>qabri</w:t>
      </w:r>
      <w:proofErr w:type="spellEnd"/>
      <w:r>
        <w:rPr>
          <w:rFonts w:ascii="Verdana" w:hAnsi="Verdana"/>
          <w:color w:val="000000"/>
          <w:sz w:val="20"/>
          <w:szCs w:val="20"/>
        </w:rPr>
        <w:t xml:space="preserve"> ......(here the name of the dead person and his father's name should be mentioned).</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646.</w:t>
      </w:r>
      <w:r>
        <w:rPr>
          <w:rStyle w:val="apple-converted-space"/>
          <w:rFonts w:ascii="Verdana" w:hAnsi="Verdana"/>
          <w:color w:val="000000"/>
          <w:sz w:val="20"/>
          <w:szCs w:val="20"/>
        </w:rPr>
        <w:t> </w:t>
      </w:r>
      <w:proofErr w:type="spellStart"/>
      <w:r>
        <w:rPr>
          <w:rFonts w:ascii="Verdana" w:hAnsi="Verdana"/>
          <w:color w:val="000000"/>
          <w:sz w:val="20"/>
          <w:szCs w:val="20"/>
        </w:rPr>
        <w:t>Wahshat</w:t>
      </w:r>
      <w:proofErr w:type="spellEnd"/>
      <w:r>
        <w:rPr>
          <w:rFonts w:ascii="Verdana" w:hAnsi="Verdana"/>
          <w:color w:val="000000"/>
          <w:sz w:val="20"/>
          <w:szCs w:val="20"/>
        </w:rPr>
        <w:t xml:space="preserve"> prayers can be offered in the night following the burial of the dead body at any time, but it is better to offer it in the early hours of the night after '</w:t>
      </w:r>
      <w:proofErr w:type="spellStart"/>
      <w:r>
        <w:rPr>
          <w:rFonts w:ascii="Verdana" w:hAnsi="Verdana"/>
          <w:color w:val="000000"/>
          <w:sz w:val="20"/>
          <w:szCs w:val="20"/>
        </w:rPr>
        <w:t>Isha</w:t>
      </w:r>
      <w:proofErr w:type="spellEnd"/>
      <w:r>
        <w:rPr>
          <w:rFonts w:ascii="Verdana" w:hAnsi="Verdana"/>
          <w:color w:val="000000"/>
          <w:sz w:val="20"/>
          <w:szCs w:val="20"/>
        </w:rPr>
        <w:t xml:space="preserve"> prayers</w:t>
      </w:r>
    </w:p>
    <w:p w:rsidR="00587C2F" w:rsidRDefault="00587C2F" w:rsidP="00587C2F">
      <w:pPr>
        <w:pStyle w:val="NormalWeb"/>
        <w:rPr>
          <w:color w:val="000000"/>
          <w:sz w:val="27"/>
          <w:szCs w:val="27"/>
        </w:rPr>
      </w:pPr>
      <w:r>
        <w:rPr>
          <w:rFonts w:ascii="Verdana" w:hAnsi="Verdana"/>
          <w:b/>
          <w:bCs/>
          <w:color w:val="000000"/>
          <w:sz w:val="20"/>
          <w:szCs w:val="20"/>
        </w:rPr>
        <w:t>616.</w:t>
      </w:r>
      <w:r>
        <w:rPr>
          <w:rStyle w:val="apple-converted-space"/>
          <w:rFonts w:ascii="Verdana" w:hAnsi="Verdana"/>
          <w:color w:val="000000"/>
          <w:sz w:val="20"/>
          <w:szCs w:val="20"/>
        </w:rPr>
        <w:t> </w:t>
      </w:r>
      <w:r>
        <w:rPr>
          <w:rFonts w:ascii="Verdana" w:hAnsi="Verdana"/>
          <w:color w:val="000000"/>
          <w:sz w:val="20"/>
          <w:szCs w:val="20"/>
        </w:rPr>
        <w:t xml:space="preserve">A person offering prayers for the dead body should recite </w:t>
      </w:r>
      <w:proofErr w:type="spellStart"/>
      <w:r>
        <w:rPr>
          <w:rFonts w:ascii="Verdana" w:hAnsi="Verdana"/>
          <w:color w:val="000000"/>
          <w:sz w:val="20"/>
          <w:szCs w:val="20"/>
        </w:rPr>
        <w:t>takbirs</w:t>
      </w:r>
      <w:proofErr w:type="spellEnd"/>
      <w:r>
        <w:rPr>
          <w:rFonts w:ascii="Verdana" w:hAnsi="Verdana"/>
          <w:color w:val="000000"/>
          <w:sz w:val="20"/>
          <w:szCs w:val="20"/>
        </w:rPr>
        <w:t xml:space="preserve"> and supplications in a sequence, so that </w:t>
      </w:r>
      <w:proofErr w:type="spellStart"/>
      <w:r>
        <w:rPr>
          <w:rFonts w:ascii="Verdana" w:hAnsi="Verdana"/>
          <w:color w:val="000000"/>
          <w:sz w:val="20"/>
          <w:szCs w:val="20"/>
        </w:rPr>
        <w:t>Namaz</w:t>
      </w:r>
      <w:proofErr w:type="spellEnd"/>
      <w:r>
        <w:rPr>
          <w:rFonts w:ascii="Verdana" w:hAnsi="Verdana"/>
          <w:color w:val="000000"/>
          <w:sz w:val="20"/>
          <w:szCs w:val="20"/>
        </w:rPr>
        <w:t>-e-</w:t>
      </w:r>
      <w:proofErr w:type="spellStart"/>
      <w:r>
        <w:rPr>
          <w:rFonts w:ascii="Verdana" w:hAnsi="Verdana"/>
          <w:color w:val="000000"/>
          <w:sz w:val="20"/>
          <w:szCs w:val="20"/>
        </w:rPr>
        <w:t>Mayyit</w:t>
      </w:r>
      <w:proofErr w:type="spellEnd"/>
      <w:r>
        <w:rPr>
          <w:rFonts w:ascii="Verdana" w:hAnsi="Verdana"/>
          <w:color w:val="000000"/>
          <w:sz w:val="20"/>
          <w:szCs w:val="20"/>
        </w:rPr>
        <w:t xml:space="preserve"> does not lose its form.</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617.</w:t>
      </w:r>
      <w:r>
        <w:rPr>
          <w:rStyle w:val="apple-converted-space"/>
          <w:rFonts w:ascii="Verdana" w:hAnsi="Verdana"/>
          <w:color w:val="000000"/>
          <w:sz w:val="20"/>
          <w:szCs w:val="20"/>
        </w:rPr>
        <w:t> </w:t>
      </w:r>
      <w:r>
        <w:rPr>
          <w:rFonts w:ascii="Verdana" w:hAnsi="Verdana"/>
          <w:color w:val="000000"/>
          <w:sz w:val="20"/>
          <w:szCs w:val="20"/>
        </w:rPr>
        <w:t xml:space="preserve">A person who joins </w:t>
      </w:r>
      <w:proofErr w:type="spellStart"/>
      <w:r>
        <w:rPr>
          <w:rFonts w:ascii="Verdana" w:hAnsi="Verdana"/>
          <w:color w:val="000000"/>
          <w:sz w:val="20"/>
          <w:szCs w:val="20"/>
        </w:rPr>
        <w:t>Namaz</w:t>
      </w:r>
      <w:proofErr w:type="spellEnd"/>
      <w:r>
        <w:rPr>
          <w:rFonts w:ascii="Verdana" w:hAnsi="Verdana"/>
          <w:color w:val="000000"/>
          <w:sz w:val="20"/>
          <w:szCs w:val="20"/>
        </w:rPr>
        <w:t>-e-</w:t>
      </w:r>
      <w:proofErr w:type="spellStart"/>
      <w:r>
        <w:rPr>
          <w:rFonts w:ascii="Verdana" w:hAnsi="Verdana"/>
          <w:color w:val="000000"/>
          <w:sz w:val="20"/>
          <w:szCs w:val="20"/>
        </w:rPr>
        <w:t>Mayyit</w:t>
      </w:r>
      <w:proofErr w:type="spellEnd"/>
      <w:r>
        <w:rPr>
          <w:rFonts w:ascii="Verdana" w:hAnsi="Verdana"/>
          <w:color w:val="000000"/>
          <w:sz w:val="20"/>
          <w:szCs w:val="20"/>
        </w:rPr>
        <w:t xml:space="preserve"> to follow an Imam should recite all the </w:t>
      </w:r>
      <w:proofErr w:type="spellStart"/>
      <w:r>
        <w:rPr>
          <w:rFonts w:ascii="Verdana" w:hAnsi="Verdana"/>
          <w:color w:val="000000"/>
          <w:sz w:val="20"/>
          <w:szCs w:val="20"/>
        </w:rPr>
        <w:t>takbirs</w:t>
      </w:r>
      <w:proofErr w:type="spellEnd"/>
      <w:r>
        <w:rPr>
          <w:rFonts w:ascii="Verdana" w:hAnsi="Verdana"/>
          <w:color w:val="000000"/>
          <w:sz w:val="20"/>
          <w:szCs w:val="20"/>
        </w:rPr>
        <w:t xml:space="preserve"> and supplications.</w:t>
      </w:r>
    </w:p>
    <w:p w:rsidR="00587C2F" w:rsidRDefault="00587C2F" w:rsidP="00587C2F">
      <w:pPr>
        <w:pStyle w:val="NormalWeb"/>
        <w:rPr>
          <w:color w:val="000000"/>
          <w:sz w:val="27"/>
          <w:szCs w:val="27"/>
        </w:rPr>
      </w:pPr>
      <w:r>
        <w:rPr>
          <w:rFonts w:ascii="Verdana" w:hAnsi="Verdana"/>
          <w:b/>
          <w:bCs/>
          <w:color w:val="000000"/>
          <w:sz w:val="20"/>
          <w:szCs w:val="20"/>
        </w:rPr>
        <w:t>618.</w:t>
      </w:r>
      <w:r>
        <w:rPr>
          <w:rStyle w:val="apple-converted-space"/>
          <w:rFonts w:ascii="Verdana" w:hAnsi="Verdana"/>
          <w:color w:val="000000"/>
          <w:sz w:val="20"/>
          <w:szCs w:val="20"/>
        </w:rPr>
        <w:t> </w:t>
      </w:r>
      <w:r>
        <w:rPr>
          <w:rFonts w:ascii="Verdana" w:hAnsi="Verdana"/>
          <w:color w:val="000000"/>
          <w:sz w:val="20"/>
          <w:szCs w:val="20"/>
        </w:rPr>
        <w:t>The following acts</w:t>
      </w:r>
      <w:r>
        <w:rPr>
          <w:rStyle w:val="apple-converted-space"/>
          <w:rFonts w:ascii="Verdana" w:hAnsi="Verdana"/>
          <w:color w:val="000000"/>
          <w:sz w:val="20"/>
          <w:szCs w:val="20"/>
        </w:rPr>
        <w:t> </w:t>
      </w:r>
      <w:r>
        <w:rPr>
          <w:rFonts w:ascii="Verdana" w:hAnsi="Verdana"/>
          <w:b/>
          <w:bCs/>
          <w:color w:val="000000"/>
          <w:sz w:val="20"/>
          <w:szCs w:val="20"/>
          <w:u w:val="single"/>
        </w:rPr>
        <w:t xml:space="preserve">are </w:t>
      </w:r>
      <w:proofErr w:type="spellStart"/>
      <w:r>
        <w:rPr>
          <w:rFonts w:ascii="Verdana" w:hAnsi="Verdana"/>
          <w:b/>
          <w:bCs/>
          <w:color w:val="000000"/>
          <w:sz w:val="20"/>
          <w:szCs w:val="20"/>
          <w:u w:val="single"/>
        </w:rPr>
        <w:t>Mustahab</w:t>
      </w:r>
      <w:proofErr w:type="spellEnd"/>
      <w:r>
        <w:rPr>
          <w:rFonts w:ascii="Verdana" w:hAnsi="Verdana"/>
          <w:b/>
          <w:bCs/>
          <w:color w:val="000000"/>
          <w:sz w:val="20"/>
          <w:szCs w:val="20"/>
          <w:u w:val="single"/>
        </w:rPr>
        <w:t xml:space="preserve"> in the prayers</w:t>
      </w:r>
      <w:r>
        <w:rPr>
          <w:rStyle w:val="apple-converted-space"/>
          <w:rFonts w:ascii="Verdana" w:hAnsi="Verdana"/>
          <w:color w:val="000000"/>
          <w:sz w:val="20"/>
          <w:szCs w:val="20"/>
        </w:rPr>
        <w:t> </w:t>
      </w:r>
      <w:r>
        <w:rPr>
          <w:rFonts w:ascii="Verdana" w:hAnsi="Verdana"/>
          <w:color w:val="000000"/>
          <w:sz w:val="20"/>
          <w:szCs w:val="20"/>
        </w:rPr>
        <w:t>for the dead body:</w:t>
      </w:r>
    </w:p>
    <w:p w:rsidR="00587C2F" w:rsidRPr="002B036A" w:rsidRDefault="00A24E23" w:rsidP="002B2E2D">
      <w:pPr>
        <w:pStyle w:val="NormalWeb"/>
        <w:rPr>
          <w:rFonts w:ascii="Verdana" w:hAnsi="Verdana"/>
          <w:color w:val="000000"/>
          <w:sz w:val="20"/>
          <w:szCs w:val="20"/>
        </w:rPr>
      </w:pPr>
      <w:r>
        <w:rPr>
          <w:rFonts w:ascii="Verdana" w:hAnsi="Verdana"/>
          <w:color w:val="000000"/>
          <w:sz w:val="20"/>
          <w:szCs w:val="20"/>
        </w:rPr>
        <w:t>-</w:t>
      </w:r>
      <w:r w:rsidR="00587C2F">
        <w:rPr>
          <w:rFonts w:ascii="Verdana" w:hAnsi="Verdana"/>
          <w:color w:val="000000"/>
          <w:sz w:val="20"/>
          <w:szCs w:val="20"/>
        </w:rPr>
        <w:t>To pray bare-footed.</w:t>
      </w:r>
      <w:r w:rsidR="00587C2F">
        <w:rPr>
          <w:rStyle w:val="apple-converted-space"/>
          <w:rFonts w:ascii="Verdana" w:hAnsi="Verdana"/>
          <w:color w:val="000000"/>
          <w:sz w:val="20"/>
          <w:szCs w:val="20"/>
        </w:rPr>
        <w:t> </w:t>
      </w:r>
      <w:r w:rsidR="00587C2F">
        <w:rPr>
          <w:rFonts w:ascii="Verdana" w:hAnsi="Verdana"/>
          <w:color w:val="000000"/>
          <w:sz w:val="20"/>
          <w:szCs w:val="20"/>
        </w:rPr>
        <w:br/>
      </w:r>
      <w:r>
        <w:rPr>
          <w:rFonts w:ascii="Verdana" w:hAnsi="Verdana"/>
          <w:color w:val="000000"/>
          <w:sz w:val="20"/>
          <w:szCs w:val="20"/>
        </w:rPr>
        <w:t>-</w:t>
      </w:r>
      <w:r w:rsidR="00587C2F">
        <w:rPr>
          <w:rFonts w:ascii="Verdana" w:hAnsi="Verdana"/>
          <w:color w:val="000000"/>
          <w:sz w:val="20"/>
          <w:szCs w:val="20"/>
        </w:rPr>
        <w:t xml:space="preserve">To raise one's hands (up to the ears) while pronouncing every </w:t>
      </w:r>
      <w:proofErr w:type="spellStart"/>
      <w:r w:rsidR="00587C2F">
        <w:rPr>
          <w:rFonts w:ascii="Verdana" w:hAnsi="Verdana"/>
          <w:color w:val="000000"/>
          <w:sz w:val="20"/>
          <w:szCs w:val="20"/>
        </w:rPr>
        <w:t>takbir</w:t>
      </w:r>
      <w:proofErr w:type="spellEnd"/>
      <w:r w:rsidR="00587C2F">
        <w:rPr>
          <w:rFonts w:ascii="Verdana" w:hAnsi="Verdana"/>
          <w:color w:val="000000"/>
          <w:sz w:val="20"/>
          <w:szCs w:val="20"/>
        </w:rPr>
        <w:t>.</w:t>
      </w:r>
      <w:r w:rsidR="00587C2F">
        <w:rPr>
          <w:rStyle w:val="apple-converted-space"/>
          <w:rFonts w:ascii="Verdana" w:hAnsi="Verdana"/>
          <w:color w:val="000000"/>
          <w:sz w:val="20"/>
          <w:szCs w:val="20"/>
        </w:rPr>
        <w:t> </w:t>
      </w:r>
      <w:r w:rsidR="00587C2F">
        <w:rPr>
          <w:rFonts w:ascii="Verdana" w:hAnsi="Verdana"/>
          <w:color w:val="000000"/>
          <w:sz w:val="20"/>
          <w:szCs w:val="20"/>
        </w:rPr>
        <w:br/>
      </w:r>
      <w:r w:rsidR="002B036A">
        <w:rPr>
          <w:rFonts w:ascii="Verdana" w:hAnsi="Verdana"/>
          <w:color w:val="000000"/>
          <w:sz w:val="20"/>
          <w:szCs w:val="20"/>
        </w:rPr>
        <w:t>-</w:t>
      </w:r>
      <w:r w:rsidR="00587C2F">
        <w:rPr>
          <w:rFonts w:ascii="Verdana" w:hAnsi="Verdana"/>
          <w:color w:val="000000"/>
          <w:sz w:val="20"/>
          <w:szCs w:val="20"/>
        </w:rPr>
        <w:t xml:space="preserve">The distance between the person offering prayers and the dead body should be v less </w:t>
      </w:r>
      <w:r w:rsidR="00587C2F">
        <w:rPr>
          <w:rFonts w:ascii="Verdana" w:hAnsi="Verdana"/>
          <w:color w:val="000000"/>
          <w:sz w:val="20"/>
          <w:szCs w:val="20"/>
        </w:rPr>
        <w:br/>
      </w:r>
      <w:r w:rsidR="002B036A">
        <w:rPr>
          <w:rFonts w:ascii="Verdana" w:hAnsi="Verdana"/>
          <w:color w:val="000000"/>
          <w:sz w:val="20"/>
          <w:szCs w:val="20"/>
        </w:rPr>
        <w:t>-</w:t>
      </w:r>
      <w:r w:rsidR="00587C2F">
        <w:rPr>
          <w:rFonts w:ascii="Verdana" w:hAnsi="Verdana"/>
          <w:color w:val="000000"/>
          <w:sz w:val="20"/>
          <w:szCs w:val="20"/>
        </w:rPr>
        <w:t>To pray in congregation.</w:t>
      </w:r>
      <w:r w:rsidR="00587C2F">
        <w:rPr>
          <w:rStyle w:val="apple-converted-space"/>
          <w:rFonts w:ascii="Verdana" w:hAnsi="Verdana"/>
          <w:color w:val="000000"/>
          <w:sz w:val="20"/>
          <w:szCs w:val="20"/>
        </w:rPr>
        <w:t> </w:t>
      </w:r>
      <w:r w:rsidR="00587C2F">
        <w:rPr>
          <w:rFonts w:ascii="Verdana" w:hAnsi="Verdana"/>
          <w:color w:val="000000"/>
          <w:sz w:val="20"/>
          <w:szCs w:val="20"/>
        </w:rPr>
        <w:br/>
      </w:r>
      <w:r w:rsidR="002B036A">
        <w:rPr>
          <w:rFonts w:ascii="Verdana" w:hAnsi="Verdana"/>
          <w:color w:val="000000"/>
          <w:sz w:val="20"/>
          <w:szCs w:val="20"/>
        </w:rPr>
        <w:t>-</w:t>
      </w:r>
      <w:r w:rsidR="00587C2F">
        <w:rPr>
          <w:rFonts w:ascii="Verdana" w:hAnsi="Verdana"/>
          <w:color w:val="000000"/>
          <w:sz w:val="20"/>
          <w:szCs w:val="20"/>
        </w:rPr>
        <w:t xml:space="preserve">The Imam to recite the </w:t>
      </w:r>
      <w:proofErr w:type="spellStart"/>
      <w:r w:rsidR="00587C2F">
        <w:rPr>
          <w:rFonts w:ascii="Verdana" w:hAnsi="Verdana"/>
          <w:color w:val="000000"/>
          <w:sz w:val="20"/>
          <w:szCs w:val="20"/>
        </w:rPr>
        <w:t>takbirs</w:t>
      </w:r>
      <w:proofErr w:type="spellEnd"/>
      <w:r w:rsidR="00587C2F">
        <w:rPr>
          <w:rFonts w:ascii="Verdana" w:hAnsi="Verdana"/>
          <w:color w:val="000000"/>
          <w:sz w:val="20"/>
          <w:szCs w:val="20"/>
        </w:rPr>
        <w:t xml:space="preserve"> and supplications loudly and those offering the prayers with him to recite them in a low voice.</w:t>
      </w:r>
      <w:r w:rsidR="00587C2F">
        <w:rPr>
          <w:rStyle w:val="apple-converted-space"/>
          <w:rFonts w:ascii="Verdana" w:hAnsi="Verdana"/>
          <w:color w:val="000000"/>
          <w:sz w:val="20"/>
          <w:szCs w:val="20"/>
        </w:rPr>
        <w:t> </w:t>
      </w:r>
      <w:r w:rsidR="00587C2F">
        <w:rPr>
          <w:rFonts w:ascii="Verdana" w:hAnsi="Verdana"/>
          <w:color w:val="000000"/>
          <w:sz w:val="20"/>
          <w:szCs w:val="20"/>
        </w:rPr>
        <w:br/>
      </w:r>
      <w:r w:rsidR="002B036A">
        <w:rPr>
          <w:rFonts w:ascii="Verdana" w:hAnsi="Verdana"/>
          <w:color w:val="000000"/>
          <w:sz w:val="20"/>
          <w:szCs w:val="20"/>
        </w:rPr>
        <w:t>-</w:t>
      </w:r>
      <w:r w:rsidR="00587C2F">
        <w:rPr>
          <w:rFonts w:ascii="Verdana" w:hAnsi="Verdana"/>
          <w:color w:val="000000"/>
          <w:sz w:val="20"/>
          <w:szCs w:val="20"/>
        </w:rPr>
        <w:t xml:space="preserve">One who offers the prayers should earnestly and persistently pray for the dead as well as for all the </w:t>
      </w:r>
      <w:proofErr w:type="spellStart"/>
      <w:r w:rsidR="00587C2F">
        <w:rPr>
          <w:rFonts w:ascii="Verdana" w:hAnsi="Verdana"/>
          <w:color w:val="000000"/>
          <w:sz w:val="20"/>
          <w:szCs w:val="20"/>
        </w:rPr>
        <w:t>believers</w:t>
      </w:r>
      <w:r w:rsidR="002B036A">
        <w:rPr>
          <w:rFonts w:ascii="Verdana" w:hAnsi="Verdana"/>
          <w:color w:val="000000"/>
          <w:sz w:val="20"/>
          <w:szCs w:val="20"/>
        </w:rPr>
        <w:t>.</w:t>
      </w:r>
      <w:r w:rsidR="00587C2F">
        <w:rPr>
          <w:rFonts w:ascii="Verdana" w:hAnsi="Verdana"/>
          <w:color w:val="000000"/>
          <w:sz w:val="20"/>
          <w:szCs w:val="20"/>
        </w:rPr>
        <w:t>Before</w:t>
      </w:r>
      <w:proofErr w:type="spellEnd"/>
      <w:r w:rsidR="00587C2F">
        <w:rPr>
          <w:rFonts w:ascii="Verdana" w:hAnsi="Verdana"/>
          <w:color w:val="000000"/>
          <w:sz w:val="20"/>
          <w:szCs w:val="20"/>
        </w:rPr>
        <w:t xml:space="preserve"> the commencement of the congregational prayers for the dead body one should say "as-</w:t>
      </w:r>
      <w:proofErr w:type="spellStart"/>
      <w:r w:rsidR="00587C2F">
        <w:rPr>
          <w:rFonts w:ascii="Verdana" w:hAnsi="Verdana"/>
          <w:color w:val="000000"/>
          <w:sz w:val="20"/>
          <w:szCs w:val="20"/>
        </w:rPr>
        <w:t>Salat</w:t>
      </w:r>
      <w:proofErr w:type="spellEnd"/>
      <w:r w:rsidR="00587C2F">
        <w:rPr>
          <w:rFonts w:ascii="Verdana" w:hAnsi="Verdana"/>
          <w:color w:val="000000"/>
          <w:sz w:val="20"/>
          <w:szCs w:val="20"/>
        </w:rPr>
        <w:t>" three times.</w:t>
      </w:r>
      <w:r w:rsidR="00587C2F">
        <w:rPr>
          <w:rStyle w:val="apple-converted-space"/>
          <w:rFonts w:ascii="Verdana" w:hAnsi="Verdana"/>
          <w:color w:val="000000"/>
          <w:sz w:val="20"/>
          <w:szCs w:val="20"/>
        </w:rPr>
        <w:t> </w:t>
      </w:r>
      <w:r w:rsidR="00587C2F">
        <w:rPr>
          <w:rFonts w:ascii="Verdana" w:hAnsi="Verdana"/>
          <w:color w:val="000000"/>
          <w:sz w:val="20"/>
          <w:szCs w:val="20"/>
        </w:rPr>
        <w:br/>
      </w:r>
      <w:r w:rsidR="002B036A">
        <w:rPr>
          <w:rFonts w:ascii="Verdana" w:hAnsi="Verdana"/>
          <w:color w:val="000000"/>
          <w:sz w:val="20"/>
          <w:szCs w:val="20"/>
        </w:rPr>
        <w:t>-</w:t>
      </w:r>
      <w:r w:rsidR="00587C2F">
        <w:rPr>
          <w:rFonts w:ascii="Verdana" w:hAnsi="Verdana"/>
          <w:color w:val="000000"/>
          <w:sz w:val="20"/>
          <w:szCs w:val="20"/>
        </w:rPr>
        <w:t xml:space="preserve">The prayers </w:t>
      </w:r>
      <w:proofErr w:type="gramStart"/>
      <w:r w:rsidR="00587C2F">
        <w:rPr>
          <w:rFonts w:ascii="Verdana" w:hAnsi="Verdana"/>
          <w:color w:val="000000"/>
          <w:sz w:val="20"/>
          <w:szCs w:val="20"/>
        </w:rPr>
        <w:t>be</w:t>
      </w:r>
      <w:proofErr w:type="gramEnd"/>
      <w:r w:rsidR="00587C2F">
        <w:rPr>
          <w:rFonts w:ascii="Verdana" w:hAnsi="Verdana"/>
          <w:color w:val="000000"/>
          <w:sz w:val="20"/>
          <w:szCs w:val="20"/>
        </w:rPr>
        <w:t xml:space="preserve"> offered at a place where people often go for </w:t>
      </w:r>
      <w:proofErr w:type="spellStart"/>
      <w:r w:rsidR="00587C2F">
        <w:rPr>
          <w:rFonts w:ascii="Verdana" w:hAnsi="Verdana"/>
          <w:color w:val="000000"/>
          <w:sz w:val="20"/>
          <w:szCs w:val="20"/>
        </w:rPr>
        <w:t>Namaz</w:t>
      </w:r>
      <w:proofErr w:type="spellEnd"/>
      <w:r w:rsidR="00587C2F">
        <w:rPr>
          <w:rFonts w:ascii="Verdana" w:hAnsi="Verdana"/>
          <w:color w:val="000000"/>
          <w:sz w:val="20"/>
          <w:szCs w:val="20"/>
        </w:rPr>
        <w:t>-e-</w:t>
      </w:r>
      <w:proofErr w:type="spellStart"/>
      <w:r w:rsidR="00587C2F">
        <w:rPr>
          <w:rFonts w:ascii="Verdana" w:hAnsi="Verdana"/>
          <w:color w:val="000000"/>
          <w:sz w:val="20"/>
          <w:szCs w:val="20"/>
        </w:rPr>
        <w:t>Mayyit.It</w:t>
      </w:r>
      <w:proofErr w:type="spellEnd"/>
      <w:r w:rsidR="00587C2F">
        <w:rPr>
          <w:rFonts w:ascii="Verdana" w:hAnsi="Verdana"/>
          <w:color w:val="000000"/>
          <w:sz w:val="20"/>
          <w:szCs w:val="20"/>
        </w:rPr>
        <w:t xml:space="preserve"> is </w:t>
      </w:r>
      <w:proofErr w:type="spellStart"/>
      <w:r w:rsidR="00587C2F">
        <w:rPr>
          <w:rFonts w:ascii="Verdana" w:hAnsi="Verdana"/>
          <w:color w:val="000000"/>
          <w:sz w:val="20"/>
          <w:szCs w:val="20"/>
        </w:rPr>
        <w:t>Makrooh</w:t>
      </w:r>
      <w:proofErr w:type="spellEnd"/>
      <w:r w:rsidR="00587C2F">
        <w:rPr>
          <w:rFonts w:ascii="Verdana" w:hAnsi="Verdana"/>
          <w:color w:val="000000"/>
          <w:sz w:val="20"/>
          <w:szCs w:val="20"/>
        </w:rPr>
        <w:t xml:space="preserve"> to perform prayers for dead bodies in masjids, except in </w:t>
      </w:r>
      <w:proofErr w:type="spellStart"/>
      <w:r w:rsidR="00587C2F">
        <w:rPr>
          <w:rFonts w:ascii="Verdana" w:hAnsi="Verdana"/>
          <w:color w:val="000000"/>
          <w:sz w:val="20"/>
          <w:szCs w:val="20"/>
        </w:rPr>
        <w:t>Masjidul</w:t>
      </w:r>
      <w:proofErr w:type="spellEnd"/>
      <w:r w:rsidR="00587C2F">
        <w:rPr>
          <w:rFonts w:ascii="Verdana" w:hAnsi="Verdana"/>
          <w:color w:val="000000"/>
          <w:sz w:val="20"/>
          <w:szCs w:val="20"/>
        </w:rPr>
        <w:t xml:space="preserve"> Haram.</w:t>
      </w:r>
    </w:p>
    <w:p w:rsidR="00082E91" w:rsidRDefault="00082E91" w:rsidP="00082E91"/>
    <w:p w:rsidR="00895C0B" w:rsidRDefault="00895C0B">
      <w:pPr>
        <w:spacing w:after="200" w:line="276" w:lineRule="auto"/>
      </w:pPr>
      <w:r>
        <w:br w:type="page"/>
      </w:r>
    </w:p>
    <w:p w:rsidR="00841B8E" w:rsidRDefault="00895C0B" w:rsidP="004F0D6F">
      <w:r>
        <w:lastRenderedPageBreak/>
        <w:t>QURAN SURAHS APPENDIX</w:t>
      </w:r>
    </w:p>
    <w:p w:rsidR="00DC5344" w:rsidRDefault="00DC5344" w:rsidP="004F0D6F"/>
    <w:p w:rsidR="00DC5344" w:rsidRDefault="00DC5344" w:rsidP="004F0D6F"/>
    <w:sectPr w:rsidR="00DC5344" w:rsidSect="00F373FE">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3F" w:rsidRDefault="00745F3F" w:rsidP="00BB66F2">
      <w:pPr>
        <w:spacing w:after="0" w:line="240" w:lineRule="auto"/>
      </w:pPr>
      <w:r>
        <w:separator/>
      </w:r>
    </w:p>
  </w:endnote>
  <w:endnote w:type="continuationSeparator" w:id="0">
    <w:p w:rsidR="00745F3F" w:rsidRDefault="00745F3F" w:rsidP="00BB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nsliteration 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Transliteration Felix">
    <w:panose1 w:val="04060505060202020A04"/>
    <w:charset w:val="00"/>
    <w:family w:val="decorative"/>
    <w:pitch w:val="variable"/>
    <w:sig w:usb0="00000003" w:usb1="00000000" w:usb2="00000000" w:usb3="00000000" w:csb0="00000001" w:csb1="00000000"/>
  </w:font>
  <w:font w:name="Transliteration 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nePrinter">
    <w:altName w:val="Arial"/>
    <w:panose1 w:val="00000000000000000000"/>
    <w:charset w:val="00"/>
    <w:family w:val="modern"/>
    <w:notTrueType/>
    <w:pitch w:val="default"/>
    <w:sig w:usb0="00000003" w:usb1="00000000" w:usb2="00000000" w:usb3="00000000" w:csb0="00000001" w:csb1="00000000"/>
  </w:font>
  <w:font w:name="Al-Sadiq Bold">
    <w:altName w:val="Times New Roman"/>
    <w:charset w:val="B2"/>
    <w:family w:val="auto"/>
    <w:pitch w:val="variable"/>
    <w:sig w:usb0="00002000" w:usb1="00000000" w:usb2="00000000" w:usb3="00000000" w:csb0="00000040" w:csb1="00000000"/>
  </w:font>
  <w:font w:name="Transliteration Verdana">
    <w:panose1 w:val="020B0604030504040204"/>
    <w:charset w:val="00"/>
    <w:family w:val="swiss"/>
    <w:pitch w:val="variable"/>
    <w:sig w:usb0="00000287" w:usb1="00000000" w:usb2="00000000" w:usb3="00000000" w:csb0="0000009F" w:csb1="00000000"/>
  </w:font>
  <w:font w:name="Najaf">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mpact Transliteration">
    <w:altName w:val="Impact"/>
    <w:charset w:val="00"/>
    <w:family w:val="swiss"/>
    <w:pitch w:val="variable"/>
    <w:sig w:usb0="00000001" w:usb1="00000000" w:usb2="00000000" w:usb3="00000000" w:csb0="0000009F" w:csb1="00000000"/>
  </w:font>
  <w:font w:name="Century-School-Cond">
    <w:altName w:val="Elephant"/>
    <w:charset w:val="00"/>
    <w:family w:val="roman"/>
    <w:pitch w:val="variable"/>
    <w:sig w:usb0="00000003" w:usb1="00000000" w:usb2="00000000" w:usb3="00000000" w:csb0="00000001" w:csb1="00000000"/>
  </w:font>
  <w:font w:name="EnsembleSSi">
    <w:altName w:val="Courier New"/>
    <w:charset w:val="00"/>
    <w:family w:val="auto"/>
    <w:pitch w:val="variable"/>
    <w:sig w:usb0="00000001"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3F" w:rsidRDefault="00745F3F" w:rsidP="00BB66F2">
      <w:pPr>
        <w:spacing w:after="0" w:line="240" w:lineRule="auto"/>
      </w:pPr>
      <w:r>
        <w:separator/>
      </w:r>
    </w:p>
  </w:footnote>
  <w:footnote w:type="continuationSeparator" w:id="0">
    <w:p w:rsidR="00745F3F" w:rsidRDefault="00745F3F" w:rsidP="00BB6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44" w:rsidRDefault="00DC53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0746"/>
    <w:multiLevelType w:val="multilevel"/>
    <w:tmpl w:val="38821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214A42"/>
    <w:multiLevelType w:val="hybridMultilevel"/>
    <w:tmpl w:val="0A94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C5476"/>
    <w:multiLevelType w:val="hybridMultilevel"/>
    <w:tmpl w:val="1770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D6F"/>
    <w:rsid w:val="00082E91"/>
    <w:rsid w:val="000E7DA4"/>
    <w:rsid w:val="001A2122"/>
    <w:rsid w:val="00267446"/>
    <w:rsid w:val="002B036A"/>
    <w:rsid w:val="002B2E2D"/>
    <w:rsid w:val="002C3D85"/>
    <w:rsid w:val="002F30E2"/>
    <w:rsid w:val="003B654A"/>
    <w:rsid w:val="004928A8"/>
    <w:rsid w:val="00497B81"/>
    <w:rsid w:val="004F0D6F"/>
    <w:rsid w:val="0050721E"/>
    <w:rsid w:val="00514A14"/>
    <w:rsid w:val="005342B1"/>
    <w:rsid w:val="00587C2F"/>
    <w:rsid w:val="005D7353"/>
    <w:rsid w:val="006301F6"/>
    <w:rsid w:val="006D148E"/>
    <w:rsid w:val="006F54B1"/>
    <w:rsid w:val="00745F3F"/>
    <w:rsid w:val="00831CE8"/>
    <w:rsid w:val="00841B8E"/>
    <w:rsid w:val="00895C0B"/>
    <w:rsid w:val="008E3E00"/>
    <w:rsid w:val="00962395"/>
    <w:rsid w:val="00987B6A"/>
    <w:rsid w:val="009B11AC"/>
    <w:rsid w:val="009D4856"/>
    <w:rsid w:val="009D705E"/>
    <w:rsid w:val="009E264C"/>
    <w:rsid w:val="00A24E23"/>
    <w:rsid w:val="00A87EC9"/>
    <w:rsid w:val="00B52501"/>
    <w:rsid w:val="00BB1A3D"/>
    <w:rsid w:val="00BB66F2"/>
    <w:rsid w:val="00BE3A34"/>
    <w:rsid w:val="00C9746E"/>
    <w:rsid w:val="00D66AEF"/>
    <w:rsid w:val="00DC5344"/>
    <w:rsid w:val="00E9463E"/>
    <w:rsid w:val="00F373FE"/>
    <w:rsid w:val="00F656C0"/>
    <w:rsid w:val="00F74ADE"/>
    <w:rsid w:val="00FB68E3"/>
    <w:rsid w:val="00FC76AC"/>
    <w:rsid w:val="00FE3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6F"/>
    <w:pPr>
      <w:spacing w:after="60" w:line="240" w:lineRule="exact"/>
    </w:pPr>
    <w:rPr>
      <w:rFonts w:ascii="Transliteration Georgia" w:eastAsia="Times New Roman" w:hAnsi="Transliteration Georgia" w:cs="Traditional Arabic"/>
      <w:spacing w:val="10"/>
      <w:sz w:val="21"/>
      <w:szCs w:val="32"/>
    </w:rPr>
  </w:style>
  <w:style w:type="paragraph" w:styleId="Heading2">
    <w:name w:val="heading 2"/>
    <w:next w:val="Normal"/>
    <w:link w:val="Heading2Char"/>
    <w:qFormat/>
    <w:rsid w:val="004F0D6F"/>
    <w:pPr>
      <w:widowControl w:val="0"/>
      <w:spacing w:before="240" w:after="0" w:line="240" w:lineRule="auto"/>
      <w:jc w:val="center"/>
      <w:outlineLvl w:val="1"/>
    </w:pPr>
    <w:rPr>
      <w:rFonts w:ascii="Transliteration Felix" w:eastAsia="Times New Roman" w:hAnsi="Transliteration Felix" w:cs="Arial"/>
      <w:b/>
      <w:bCs/>
      <w:iCs/>
      <w:caps/>
      <w:spacing w:val="10"/>
      <w:sz w:val="26"/>
      <w:szCs w:val="28"/>
    </w:rPr>
  </w:style>
  <w:style w:type="paragraph" w:styleId="Heading3">
    <w:name w:val="heading 3"/>
    <w:next w:val="Normal"/>
    <w:link w:val="Heading3Char"/>
    <w:qFormat/>
    <w:rsid w:val="004F0D6F"/>
    <w:pPr>
      <w:widowControl w:val="0"/>
      <w:spacing w:before="120" w:after="0" w:line="240" w:lineRule="auto"/>
      <w:jc w:val="center"/>
      <w:outlineLvl w:val="2"/>
    </w:pPr>
    <w:rPr>
      <w:rFonts w:ascii="Transliteration Times New Roman" w:eastAsia="Times New Roman" w:hAnsi="Transliteration Times New Roman" w:cs="Arial"/>
      <w:b/>
      <w:bCs/>
      <w:i/>
      <w:spacing w:val="10"/>
      <w:sz w:val="24"/>
      <w:szCs w:val="26"/>
    </w:rPr>
  </w:style>
  <w:style w:type="paragraph" w:styleId="Heading4">
    <w:name w:val="heading 4"/>
    <w:basedOn w:val="Normal"/>
    <w:next w:val="Normal"/>
    <w:link w:val="Heading4Char"/>
    <w:uiPriority w:val="9"/>
    <w:semiHidden/>
    <w:unhideWhenUsed/>
    <w:qFormat/>
    <w:rsid w:val="005D735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next w:val="Normal"/>
    <w:link w:val="Heading5Char"/>
    <w:qFormat/>
    <w:rsid w:val="004F0D6F"/>
    <w:pPr>
      <w:spacing w:before="120" w:after="60" w:line="240" w:lineRule="auto"/>
      <w:jc w:val="center"/>
      <w:outlineLvl w:val="4"/>
    </w:pPr>
    <w:rPr>
      <w:rFonts w:ascii="Transliteration Times New Roman" w:eastAsia="Times New Roman" w:hAnsi="Transliteration Times New Roman" w:cs="Traditional Arabic"/>
      <w:b/>
      <w:bCs/>
      <w:i/>
      <w:iCs/>
      <w:spacing w:val="10"/>
      <w:szCs w:val="26"/>
    </w:rPr>
  </w:style>
  <w:style w:type="paragraph" w:styleId="Heading6">
    <w:name w:val="heading 6"/>
    <w:basedOn w:val="Normal"/>
    <w:next w:val="Normal"/>
    <w:link w:val="Heading6Char"/>
    <w:qFormat/>
    <w:rsid w:val="004F0D6F"/>
    <w:pPr>
      <w:spacing w:before="240" w:line="200" w:lineRule="exact"/>
      <w:outlineLvl w:val="5"/>
    </w:pPr>
    <w:rPr>
      <w:rFonts w:ascii="Times New Roman" w:hAnsi="Times New Roman" w:cs="Times New Roman"/>
      <w:b/>
      <w:bCs/>
      <w:i/>
      <w:sz w:val="22"/>
      <w:szCs w:val="22"/>
    </w:rPr>
  </w:style>
  <w:style w:type="paragraph" w:styleId="Heading9">
    <w:name w:val="heading 9"/>
    <w:basedOn w:val="Normal"/>
    <w:next w:val="Normal"/>
    <w:link w:val="Heading9Char"/>
    <w:qFormat/>
    <w:rsid w:val="004F0D6F"/>
    <w:pPr>
      <w:overflowPunct w:val="0"/>
      <w:autoSpaceDE w:val="0"/>
      <w:autoSpaceDN w:val="0"/>
      <w:adjustRightInd w:val="0"/>
      <w:spacing w:after="0" w:line="240" w:lineRule="auto"/>
      <w:ind w:left="720"/>
      <w:textAlignment w:val="baseline"/>
      <w:outlineLvl w:val="8"/>
    </w:pPr>
    <w:rPr>
      <w:rFonts w:ascii="LinePrinter" w:hAnsi="LinePrinter" w:cs="Al-Sadiq Bold"/>
      <w:i/>
      <w:iCs/>
      <w:spacing w:val="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0D6F"/>
    <w:rPr>
      <w:rFonts w:ascii="Transliteration Felix" w:eastAsia="Times New Roman" w:hAnsi="Transliteration Felix" w:cs="Arial"/>
      <w:b/>
      <w:bCs/>
      <w:iCs/>
      <w:caps/>
      <w:spacing w:val="10"/>
      <w:sz w:val="26"/>
      <w:szCs w:val="28"/>
    </w:rPr>
  </w:style>
  <w:style w:type="character" w:customStyle="1" w:styleId="Heading3Char">
    <w:name w:val="Heading 3 Char"/>
    <w:basedOn w:val="DefaultParagraphFont"/>
    <w:link w:val="Heading3"/>
    <w:rsid w:val="004F0D6F"/>
    <w:rPr>
      <w:rFonts w:ascii="Transliteration Times New Roman" w:eastAsia="Times New Roman" w:hAnsi="Transliteration Times New Roman" w:cs="Arial"/>
      <w:b/>
      <w:bCs/>
      <w:i/>
      <w:spacing w:val="10"/>
      <w:sz w:val="24"/>
      <w:szCs w:val="26"/>
    </w:rPr>
  </w:style>
  <w:style w:type="character" w:customStyle="1" w:styleId="Heading5Char">
    <w:name w:val="Heading 5 Char"/>
    <w:basedOn w:val="DefaultParagraphFont"/>
    <w:link w:val="Heading5"/>
    <w:rsid w:val="004F0D6F"/>
    <w:rPr>
      <w:rFonts w:ascii="Transliteration Times New Roman" w:eastAsia="Times New Roman" w:hAnsi="Transliteration Times New Roman" w:cs="Traditional Arabic"/>
      <w:b/>
      <w:bCs/>
      <w:i/>
      <w:iCs/>
      <w:spacing w:val="10"/>
      <w:szCs w:val="26"/>
    </w:rPr>
  </w:style>
  <w:style w:type="character" w:customStyle="1" w:styleId="Heading6Char">
    <w:name w:val="Heading 6 Char"/>
    <w:basedOn w:val="DefaultParagraphFont"/>
    <w:link w:val="Heading6"/>
    <w:rsid w:val="004F0D6F"/>
    <w:rPr>
      <w:rFonts w:ascii="Times New Roman" w:eastAsia="Times New Roman" w:hAnsi="Times New Roman" w:cs="Times New Roman"/>
      <w:b/>
      <w:bCs/>
      <w:i/>
      <w:spacing w:val="10"/>
    </w:rPr>
  </w:style>
  <w:style w:type="character" w:customStyle="1" w:styleId="Heading9Char">
    <w:name w:val="Heading 9 Char"/>
    <w:basedOn w:val="DefaultParagraphFont"/>
    <w:link w:val="Heading9"/>
    <w:rsid w:val="004F0D6F"/>
    <w:rPr>
      <w:rFonts w:ascii="LinePrinter" w:eastAsia="Times New Roman" w:hAnsi="LinePrinter" w:cs="Al-Sadiq Bold"/>
      <w:i/>
      <w:iCs/>
      <w:spacing w:val="6"/>
      <w:sz w:val="21"/>
      <w:szCs w:val="24"/>
    </w:rPr>
  </w:style>
  <w:style w:type="paragraph" w:styleId="Header">
    <w:name w:val="header"/>
    <w:link w:val="HeaderChar"/>
    <w:rsid w:val="004F0D6F"/>
    <w:pPr>
      <w:spacing w:after="0" w:line="240" w:lineRule="auto"/>
      <w:jc w:val="center"/>
    </w:pPr>
    <w:rPr>
      <w:rFonts w:ascii="Transliteration Verdana" w:eastAsia="Times New Roman" w:hAnsi="Transliteration Verdana" w:cs="Traditional Arabic"/>
      <w:b/>
      <w:spacing w:val="10"/>
      <w:sz w:val="16"/>
      <w:szCs w:val="32"/>
    </w:rPr>
  </w:style>
  <w:style w:type="character" w:customStyle="1" w:styleId="HeaderChar">
    <w:name w:val="Header Char"/>
    <w:basedOn w:val="DefaultParagraphFont"/>
    <w:link w:val="Header"/>
    <w:rsid w:val="004F0D6F"/>
    <w:rPr>
      <w:rFonts w:ascii="Transliteration Verdana" w:eastAsia="Times New Roman" w:hAnsi="Transliteration Verdana" w:cs="Traditional Arabic"/>
      <w:b/>
      <w:spacing w:val="10"/>
      <w:sz w:val="16"/>
      <w:szCs w:val="32"/>
    </w:rPr>
  </w:style>
  <w:style w:type="paragraph" w:customStyle="1" w:styleId="Matn">
    <w:name w:val="Matn"/>
    <w:link w:val="MatnChar"/>
    <w:rsid w:val="004F0D6F"/>
    <w:pPr>
      <w:widowControl w:val="0"/>
      <w:spacing w:after="60" w:line="260" w:lineRule="exact"/>
      <w:ind w:firstLine="284"/>
      <w:jc w:val="both"/>
    </w:pPr>
    <w:rPr>
      <w:rFonts w:ascii="Transliteration Verdana" w:eastAsia="Times New Roman" w:hAnsi="Transliteration Verdana" w:cs="Traditional Arabic"/>
      <w:spacing w:val="4"/>
      <w:sz w:val="18"/>
      <w:szCs w:val="32"/>
    </w:rPr>
  </w:style>
  <w:style w:type="character" w:customStyle="1" w:styleId="MatnChar">
    <w:name w:val="Matn Char"/>
    <w:basedOn w:val="DefaultParagraphFont"/>
    <w:link w:val="Matn"/>
    <w:rsid w:val="004F0D6F"/>
    <w:rPr>
      <w:rFonts w:ascii="Transliteration Verdana" w:eastAsia="Times New Roman" w:hAnsi="Transliteration Verdana" w:cs="Traditional Arabic"/>
      <w:spacing w:val="4"/>
      <w:sz w:val="18"/>
      <w:szCs w:val="32"/>
    </w:rPr>
  </w:style>
  <w:style w:type="paragraph" w:customStyle="1" w:styleId="a">
    <w:name w:val="عرب"/>
    <w:link w:val="Char"/>
    <w:rsid w:val="004F0D6F"/>
    <w:pPr>
      <w:widowControl w:val="0"/>
      <w:bidi/>
      <w:spacing w:after="0" w:line="240" w:lineRule="auto"/>
    </w:pPr>
    <w:rPr>
      <w:rFonts w:ascii="Transliteration Times New Roman" w:eastAsia="Times New Roman" w:hAnsi="Transliteration Times New Roman" w:cs="Najaf"/>
      <w:bCs/>
      <w:szCs w:val="26"/>
    </w:rPr>
  </w:style>
  <w:style w:type="character" w:customStyle="1" w:styleId="Char">
    <w:name w:val="عرب Char"/>
    <w:basedOn w:val="DefaultParagraphFont"/>
    <w:link w:val="a"/>
    <w:rsid w:val="004F0D6F"/>
    <w:rPr>
      <w:rFonts w:ascii="Transliteration Times New Roman" w:eastAsia="Times New Roman" w:hAnsi="Transliteration Times New Roman" w:cs="Najaf"/>
      <w:bCs/>
      <w:szCs w:val="26"/>
    </w:rPr>
  </w:style>
  <w:style w:type="character" w:styleId="Hyperlink">
    <w:name w:val="Hyperlink"/>
    <w:basedOn w:val="DefaultParagraphFont"/>
    <w:rsid w:val="004F0D6F"/>
    <w:rPr>
      <w:color w:val="0000FF"/>
      <w:u w:val="single"/>
    </w:rPr>
  </w:style>
  <w:style w:type="paragraph" w:styleId="Footer">
    <w:name w:val="footer"/>
    <w:basedOn w:val="Normal"/>
    <w:link w:val="FooterChar"/>
    <w:rsid w:val="004F0D6F"/>
    <w:pPr>
      <w:tabs>
        <w:tab w:val="center" w:pos="4153"/>
        <w:tab w:val="right" w:pos="8306"/>
      </w:tabs>
      <w:overflowPunct w:val="0"/>
      <w:autoSpaceDE w:val="0"/>
      <w:autoSpaceDN w:val="0"/>
      <w:adjustRightInd w:val="0"/>
      <w:spacing w:before="60" w:line="260" w:lineRule="exact"/>
      <w:ind w:firstLine="454"/>
      <w:jc w:val="both"/>
      <w:textAlignment w:val="baseline"/>
    </w:pPr>
    <w:rPr>
      <w:sz w:val="22"/>
    </w:rPr>
  </w:style>
  <w:style w:type="character" w:customStyle="1" w:styleId="FooterChar">
    <w:name w:val="Footer Char"/>
    <w:basedOn w:val="DefaultParagraphFont"/>
    <w:link w:val="Footer"/>
    <w:rsid w:val="004F0D6F"/>
    <w:rPr>
      <w:rFonts w:ascii="Transliteration Georgia" w:eastAsia="Times New Roman" w:hAnsi="Transliteration Georgia" w:cs="Traditional Arabic"/>
      <w:spacing w:val="10"/>
      <w:szCs w:val="32"/>
    </w:rPr>
  </w:style>
  <w:style w:type="paragraph" w:customStyle="1" w:styleId="basmala">
    <w:name w:val="basmala"/>
    <w:basedOn w:val="Heading2"/>
    <w:rsid w:val="004F0D6F"/>
    <w:pPr>
      <w:keepNext/>
      <w:widowControl/>
      <w:spacing w:before="600" w:after="120"/>
      <w:contextualSpacing/>
    </w:pPr>
    <w:rPr>
      <w:rFonts w:cs="Traditional Arabic"/>
      <w:bCs w:val="0"/>
      <w:iCs w:val="0"/>
      <w:caps w:val="0"/>
      <w:sz w:val="706"/>
      <w:szCs w:val="706"/>
    </w:rPr>
  </w:style>
  <w:style w:type="paragraph" w:styleId="BalloonText">
    <w:name w:val="Balloon Text"/>
    <w:basedOn w:val="Normal"/>
    <w:link w:val="BalloonTextChar"/>
    <w:uiPriority w:val="99"/>
    <w:semiHidden/>
    <w:unhideWhenUsed/>
    <w:rsid w:val="004F0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D6F"/>
    <w:rPr>
      <w:rFonts w:ascii="Tahoma" w:eastAsia="Times New Roman" w:hAnsi="Tahoma" w:cs="Tahoma"/>
      <w:spacing w:val="10"/>
      <w:sz w:val="16"/>
      <w:szCs w:val="16"/>
    </w:rPr>
  </w:style>
  <w:style w:type="character" w:customStyle="1" w:styleId="Heading4Char">
    <w:name w:val="Heading 4 Char"/>
    <w:basedOn w:val="DefaultParagraphFont"/>
    <w:link w:val="Heading4"/>
    <w:uiPriority w:val="9"/>
    <w:semiHidden/>
    <w:rsid w:val="005D7353"/>
    <w:rPr>
      <w:rFonts w:asciiTheme="majorHAnsi" w:eastAsiaTheme="majorEastAsia" w:hAnsiTheme="majorHAnsi" w:cstheme="majorBidi"/>
      <w:b/>
      <w:bCs/>
      <w:i/>
      <w:iCs/>
      <w:color w:val="4F81BD" w:themeColor="accent1"/>
      <w:spacing w:val="10"/>
      <w:sz w:val="21"/>
      <w:szCs w:val="32"/>
    </w:rPr>
  </w:style>
  <w:style w:type="paragraph" w:customStyle="1" w:styleId="Trans">
    <w:name w:val="Trans"/>
    <w:link w:val="TransChar"/>
    <w:rsid w:val="005D7353"/>
    <w:pPr>
      <w:spacing w:after="0" w:line="240" w:lineRule="auto"/>
    </w:pPr>
    <w:rPr>
      <w:rFonts w:ascii="Transliteration Verdana" w:eastAsia="Times New Roman" w:hAnsi="Transliteration Verdana" w:cs="Traditional Arabic"/>
      <w:noProof/>
      <w:spacing w:val="8"/>
      <w:sz w:val="18"/>
      <w:szCs w:val="20"/>
      <w:lang w:val="sv-SE"/>
    </w:rPr>
  </w:style>
  <w:style w:type="character" w:customStyle="1" w:styleId="TransChar">
    <w:name w:val="Trans Char"/>
    <w:basedOn w:val="DefaultParagraphFont"/>
    <w:link w:val="Trans"/>
    <w:rsid w:val="005D7353"/>
    <w:rPr>
      <w:rFonts w:ascii="Transliteration Verdana" w:eastAsia="Times New Roman" w:hAnsi="Transliteration Verdana" w:cs="Traditional Arabic"/>
      <w:noProof/>
      <w:spacing w:val="8"/>
      <w:sz w:val="18"/>
      <w:szCs w:val="20"/>
      <w:lang w:val="sv-SE"/>
    </w:rPr>
  </w:style>
  <w:style w:type="paragraph" w:styleId="NormalWeb">
    <w:name w:val="Normal (Web)"/>
    <w:basedOn w:val="Normal"/>
    <w:uiPriority w:val="99"/>
    <w:unhideWhenUsed/>
    <w:rsid w:val="00FC76AC"/>
    <w:pPr>
      <w:spacing w:before="100" w:beforeAutospacing="1" w:after="100" w:afterAutospacing="1" w:line="240" w:lineRule="auto"/>
    </w:pPr>
    <w:rPr>
      <w:rFonts w:ascii="Times New Roman" w:hAnsi="Times New Roman" w:cs="Times New Roman"/>
      <w:spacing w:val="0"/>
      <w:sz w:val="24"/>
      <w:szCs w:val="24"/>
    </w:rPr>
  </w:style>
  <w:style w:type="character" w:customStyle="1" w:styleId="apple-converted-space">
    <w:name w:val="apple-converted-space"/>
    <w:basedOn w:val="DefaultParagraphFont"/>
    <w:rsid w:val="00FC76AC"/>
  </w:style>
  <w:style w:type="character" w:customStyle="1" w:styleId="apple-style-span">
    <w:name w:val="apple-style-span"/>
    <w:basedOn w:val="DefaultParagraphFont"/>
    <w:rsid w:val="00082E91"/>
  </w:style>
  <w:style w:type="paragraph" w:customStyle="1" w:styleId="matn0">
    <w:name w:val="matn"/>
    <w:rsid w:val="009B11AC"/>
    <w:pPr>
      <w:spacing w:after="60" w:line="260" w:lineRule="atLeast"/>
      <w:ind w:firstLine="284"/>
      <w:jc w:val="both"/>
    </w:pPr>
    <w:rPr>
      <w:rFonts w:ascii="Transliteration Verdana" w:eastAsia="Times New Roman" w:hAnsi="Transliteration Verdana" w:cs="Times New Roman"/>
      <w:spacing w:val="4"/>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6F"/>
    <w:pPr>
      <w:spacing w:after="60" w:line="240" w:lineRule="exact"/>
    </w:pPr>
    <w:rPr>
      <w:rFonts w:ascii="Transliteration Georgia" w:eastAsia="Times New Roman" w:hAnsi="Transliteration Georgia" w:cs="Traditional Arabic"/>
      <w:spacing w:val="10"/>
      <w:sz w:val="21"/>
      <w:szCs w:val="32"/>
    </w:rPr>
  </w:style>
  <w:style w:type="paragraph" w:styleId="Heading2">
    <w:name w:val="heading 2"/>
    <w:next w:val="Normal"/>
    <w:link w:val="Heading2Char"/>
    <w:qFormat/>
    <w:rsid w:val="004F0D6F"/>
    <w:pPr>
      <w:widowControl w:val="0"/>
      <w:spacing w:before="240" w:after="0" w:line="240" w:lineRule="auto"/>
      <w:jc w:val="center"/>
      <w:outlineLvl w:val="1"/>
    </w:pPr>
    <w:rPr>
      <w:rFonts w:ascii="Transliteration Felix" w:eastAsia="Times New Roman" w:hAnsi="Transliteration Felix" w:cs="Arial"/>
      <w:b/>
      <w:bCs/>
      <w:iCs/>
      <w:caps/>
      <w:spacing w:val="10"/>
      <w:sz w:val="26"/>
      <w:szCs w:val="28"/>
    </w:rPr>
  </w:style>
  <w:style w:type="paragraph" w:styleId="Heading3">
    <w:name w:val="heading 3"/>
    <w:next w:val="Normal"/>
    <w:link w:val="Heading3Char"/>
    <w:qFormat/>
    <w:rsid w:val="004F0D6F"/>
    <w:pPr>
      <w:widowControl w:val="0"/>
      <w:spacing w:before="120" w:after="0" w:line="240" w:lineRule="auto"/>
      <w:jc w:val="center"/>
      <w:outlineLvl w:val="2"/>
    </w:pPr>
    <w:rPr>
      <w:rFonts w:ascii="Transliteration Times New Roman" w:eastAsia="Times New Roman" w:hAnsi="Transliteration Times New Roman" w:cs="Arial"/>
      <w:b/>
      <w:bCs/>
      <w:i/>
      <w:spacing w:val="10"/>
      <w:sz w:val="24"/>
      <w:szCs w:val="26"/>
    </w:rPr>
  </w:style>
  <w:style w:type="paragraph" w:styleId="Heading4">
    <w:name w:val="heading 4"/>
    <w:basedOn w:val="Normal"/>
    <w:next w:val="Normal"/>
    <w:link w:val="Heading4Char"/>
    <w:uiPriority w:val="9"/>
    <w:semiHidden/>
    <w:unhideWhenUsed/>
    <w:qFormat/>
    <w:rsid w:val="005D735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next w:val="Normal"/>
    <w:link w:val="Heading5Char"/>
    <w:qFormat/>
    <w:rsid w:val="004F0D6F"/>
    <w:pPr>
      <w:spacing w:before="120" w:after="60" w:line="240" w:lineRule="auto"/>
      <w:jc w:val="center"/>
      <w:outlineLvl w:val="4"/>
    </w:pPr>
    <w:rPr>
      <w:rFonts w:ascii="Transliteration Times New Roman" w:eastAsia="Times New Roman" w:hAnsi="Transliteration Times New Roman" w:cs="Traditional Arabic"/>
      <w:b/>
      <w:bCs/>
      <w:i/>
      <w:iCs/>
      <w:spacing w:val="10"/>
      <w:szCs w:val="26"/>
    </w:rPr>
  </w:style>
  <w:style w:type="paragraph" w:styleId="Heading6">
    <w:name w:val="heading 6"/>
    <w:basedOn w:val="Normal"/>
    <w:next w:val="Normal"/>
    <w:link w:val="Heading6Char"/>
    <w:qFormat/>
    <w:rsid w:val="004F0D6F"/>
    <w:pPr>
      <w:spacing w:before="240" w:line="200" w:lineRule="exact"/>
      <w:outlineLvl w:val="5"/>
    </w:pPr>
    <w:rPr>
      <w:rFonts w:ascii="Times New Roman" w:hAnsi="Times New Roman" w:cs="Times New Roman"/>
      <w:b/>
      <w:bCs/>
      <w:i/>
      <w:sz w:val="22"/>
      <w:szCs w:val="22"/>
    </w:rPr>
  </w:style>
  <w:style w:type="paragraph" w:styleId="Heading9">
    <w:name w:val="heading 9"/>
    <w:basedOn w:val="Normal"/>
    <w:next w:val="Normal"/>
    <w:link w:val="Heading9Char"/>
    <w:qFormat/>
    <w:rsid w:val="004F0D6F"/>
    <w:pPr>
      <w:overflowPunct w:val="0"/>
      <w:autoSpaceDE w:val="0"/>
      <w:autoSpaceDN w:val="0"/>
      <w:adjustRightInd w:val="0"/>
      <w:spacing w:after="0" w:line="240" w:lineRule="auto"/>
      <w:ind w:left="720"/>
      <w:textAlignment w:val="baseline"/>
      <w:outlineLvl w:val="8"/>
    </w:pPr>
    <w:rPr>
      <w:rFonts w:ascii="LinePrinter" w:hAnsi="LinePrinter" w:cs="Al-Sadiq Bold"/>
      <w:i/>
      <w:iCs/>
      <w:spacing w:val="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0D6F"/>
    <w:rPr>
      <w:rFonts w:ascii="Transliteration Felix" w:eastAsia="Times New Roman" w:hAnsi="Transliteration Felix" w:cs="Arial"/>
      <w:b/>
      <w:bCs/>
      <w:iCs/>
      <w:caps/>
      <w:spacing w:val="10"/>
      <w:sz w:val="26"/>
      <w:szCs w:val="28"/>
    </w:rPr>
  </w:style>
  <w:style w:type="character" w:customStyle="1" w:styleId="Heading3Char">
    <w:name w:val="Heading 3 Char"/>
    <w:basedOn w:val="DefaultParagraphFont"/>
    <w:link w:val="Heading3"/>
    <w:rsid w:val="004F0D6F"/>
    <w:rPr>
      <w:rFonts w:ascii="Transliteration Times New Roman" w:eastAsia="Times New Roman" w:hAnsi="Transliteration Times New Roman" w:cs="Arial"/>
      <w:b/>
      <w:bCs/>
      <w:i/>
      <w:spacing w:val="10"/>
      <w:sz w:val="24"/>
      <w:szCs w:val="26"/>
    </w:rPr>
  </w:style>
  <w:style w:type="character" w:customStyle="1" w:styleId="Heading5Char">
    <w:name w:val="Heading 5 Char"/>
    <w:basedOn w:val="DefaultParagraphFont"/>
    <w:link w:val="Heading5"/>
    <w:rsid w:val="004F0D6F"/>
    <w:rPr>
      <w:rFonts w:ascii="Transliteration Times New Roman" w:eastAsia="Times New Roman" w:hAnsi="Transliteration Times New Roman" w:cs="Traditional Arabic"/>
      <w:b/>
      <w:bCs/>
      <w:i/>
      <w:iCs/>
      <w:spacing w:val="10"/>
      <w:szCs w:val="26"/>
    </w:rPr>
  </w:style>
  <w:style w:type="character" w:customStyle="1" w:styleId="Heading6Char">
    <w:name w:val="Heading 6 Char"/>
    <w:basedOn w:val="DefaultParagraphFont"/>
    <w:link w:val="Heading6"/>
    <w:rsid w:val="004F0D6F"/>
    <w:rPr>
      <w:rFonts w:ascii="Times New Roman" w:eastAsia="Times New Roman" w:hAnsi="Times New Roman" w:cs="Times New Roman"/>
      <w:b/>
      <w:bCs/>
      <w:i/>
      <w:spacing w:val="10"/>
    </w:rPr>
  </w:style>
  <w:style w:type="character" w:customStyle="1" w:styleId="Heading9Char">
    <w:name w:val="Heading 9 Char"/>
    <w:basedOn w:val="DefaultParagraphFont"/>
    <w:link w:val="Heading9"/>
    <w:rsid w:val="004F0D6F"/>
    <w:rPr>
      <w:rFonts w:ascii="LinePrinter" w:eastAsia="Times New Roman" w:hAnsi="LinePrinter" w:cs="Al-Sadiq Bold"/>
      <w:i/>
      <w:iCs/>
      <w:spacing w:val="6"/>
      <w:sz w:val="21"/>
      <w:szCs w:val="24"/>
    </w:rPr>
  </w:style>
  <w:style w:type="paragraph" w:styleId="Header">
    <w:name w:val="header"/>
    <w:link w:val="HeaderChar"/>
    <w:rsid w:val="004F0D6F"/>
    <w:pPr>
      <w:spacing w:after="0" w:line="240" w:lineRule="auto"/>
      <w:jc w:val="center"/>
    </w:pPr>
    <w:rPr>
      <w:rFonts w:ascii="Transliteration Verdana" w:eastAsia="Times New Roman" w:hAnsi="Transliteration Verdana" w:cs="Traditional Arabic"/>
      <w:b/>
      <w:spacing w:val="10"/>
      <w:sz w:val="16"/>
      <w:szCs w:val="32"/>
    </w:rPr>
  </w:style>
  <w:style w:type="character" w:customStyle="1" w:styleId="HeaderChar">
    <w:name w:val="Header Char"/>
    <w:basedOn w:val="DefaultParagraphFont"/>
    <w:link w:val="Header"/>
    <w:rsid w:val="004F0D6F"/>
    <w:rPr>
      <w:rFonts w:ascii="Transliteration Verdana" w:eastAsia="Times New Roman" w:hAnsi="Transliteration Verdana" w:cs="Traditional Arabic"/>
      <w:b/>
      <w:spacing w:val="10"/>
      <w:sz w:val="16"/>
      <w:szCs w:val="32"/>
    </w:rPr>
  </w:style>
  <w:style w:type="paragraph" w:customStyle="1" w:styleId="Matn">
    <w:name w:val="Matn"/>
    <w:link w:val="MatnChar"/>
    <w:rsid w:val="004F0D6F"/>
    <w:pPr>
      <w:widowControl w:val="0"/>
      <w:spacing w:after="60" w:line="260" w:lineRule="exact"/>
      <w:ind w:firstLine="284"/>
      <w:jc w:val="both"/>
    </w:pPr>
    <w:rPr>
      <w:rFonts w:ascii="Transliteration Verdana" w:eastAsia="Times New Roman" w:hAnsi="Transliteration Verdana" w:cs="Traditional Arabic"/>
      <w:spacing w:val="4"/>
      <w:sz w:val="18"/>
      <w:szCs w:val="32"/>
    </w:rPr>
  </w:style>
  <w:style w:type="character" w:customStyle="1" w:styleId="MatnChar">
    <w:name w:val="Matn Char"/>
    <w:basedOn w:val="DefaultParagraphFont"/>
    <w:link w:val="Matn"/>
    <w:rsid w:val="004F0D6F"/>
    <w:rPr>
      <w:rFonts w:ascii="Transliteration Verdana" w:eastAsia="Times New Roman" w:hAnsi="Transliteration Verdana" w:cs="Traditional Arabic"/>
      <w:spacing w:val="4"/>
      <w:sz w:val="18"/>
      <w:szCs w:val="32"/>
    </w:rPr>
  </w:style>
  <w:style w:type="paragraph" w:customStyle="1" w:styleId="a">
    <w:name w:val="عرب"/>
    <w:link w:val="Char"/>
    <w:rsid w:val="004F0D6F"/>
    <w:pPr>
      <w:widowControl w:val="0"/>
      <w:bidi/>
      <w:spacing w:after="0" w:line="240" w:lineRule="auto"/>
    </w:pPr>
    <w:rPr>
      <w:rFonts w:ascii="Transliteration Times New Roman" w:eastAsia="Times New Roman" w:hAnsi="Transliteration Times New Roman" w:cs="Najaf"/>
      <w:bCs/>
      <w:szCs w:val="26"/>
    </w:rPr>
  </w:style>
  <w:style w:type="character" w:customStyle="1" w:styleId="Char">
    <w:name w:val="عرب Char"/>
    <w:basedOn w:val="DefaultParagraphFont"/>
    <w:link w:val="a"/>
    <w:rsid w:val="004F0D6F"/>
    <w:rPr>
      <w:rFonts w:ascii="Transliteration Times New Roman" w:eastAsia="Times New Roman" w:hAnsi="Transliteration Times New Roman" w:cs="Najaf"/>
      <w:bCs/>
      <w:szCs w:val="26"/>
    </w:rPr>
  </w:style>
  <w:style w:type="character" w:styleId="Hyperlink">
    <w:name w:val="Hyperlink"/>
    <w:basedOn w:val="DefaultParagraphFont"/>
    <w:rsid w:val="004F0D6F"/>
    <w:rPr>
      <w:color w:val="0000FF"/>
      <w:u w:val="single"/>
    </w:rPr>
  </w:style>
  <w:style w:type="paragraph" w:styleId="Footer">
    <w:name w:val="footer"/>
    <w:basedOn w:val="Normal"/>
    <w:link w:val="FooterChar"/>
    <w:rsid w:val="004F0D6F"/>
    <w:pPr>
      <w:tabs>
        <w:tab w:val="center" w:pos="4153"/>
        <w:tab w:val="right" w:pos="8306"/>
      </w:tabs>
      <w:overflowPunct w:val="0"/>
      <w:autoSpaceDE w:val="0"/>
      <w:autoSpaceDN w:val="0"/>
      <w:adjustRightInd w:val="0"/>
      <w:spacing w:before="60" w:line="260" w:lineRule="exact"/>
      <w:ind w:firstLine="454"/>
      <w:jc w:val="both"/>
      <w:textAlignment w:val="baseline"/>
    </w:pPr>
    <w:rPr>
      <w:sz w:val="22"/>
    </w:rPr>
  </w:style>
  <w:style w:type="character" w:customStyle="1" w:styleId="FooterChar">
    <w:name w:val="Footer Char"/>
    <w:basedOn w:val="DefaultParagraphFont"/>
    <w:link w:val="Footer"/>
    <w:rsid w:val="004F0D6F"/>
    <w:rPr>
      <w:rFonts w:ascii="Transliteration Georgia" w:eastAsia="Times New Roman" w:hAnsi="Transliteration Georgia" w:cs="Traditional Arabic"/>
      <w:spacing w:val="10"/>
      <w:szCs w:val="32"/>
    </w:rPr>
  </w:style>
  <w:style w:type="paragraph" w:customStyle="1" w:styleId="basmala">
    <w:name w:val="basmala"/>
    <w:basedOn w:val="Heading2"/>
    <w:rsid w:val="004F0D6F"/>
    <w:pPr>
      <w:keepNext/>
      <w:widowControl/>
      <w:spacing w:before="600" w:after="120"/>
      <w:contextualSpacing/>
    </w:pPr>
    <w:rPr>
      <w:rFonts w:cs="Traditional Arabic"/>
      <w:bCs w:val="0"/>
      <w:iCs w:val="0"/>
      <w:caps w:val="0"/>
      <w:sz w:val="706"/>
      <w:szCs w:val="706"/>
    </w:rPr>
  </w:style>
  <w:style w:type="paragraph" w:styleId="BalloonText">
    <w:name w:val="Balloon Text"/>
    <w:basedOn w:val="Normal"/>
    <w:link w:val="BalloonTextChar"/>
    <w:uiPriority w:val="99"/>
    <w:semiHidden/>
    <w:unhideWhenUsed/>
    <w:rsid w:val="004F0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D6F"/>
    <w:rPr>
      <w:rFonts w:ascii="Tahoma" w:eastAsia="Times New Roman" w:hAnsi="Tahoma" w:cs="Tahoma"/>
      <w:spacing w:val="10"/>
      <w:sz w:val="16"/>
      <w:szCs w:val="16"/>
    </w:rPr>
  </w:style>
  <w:style w:type="character" w:customStyle="1" w:styleId="Heading4Char">
    <w:name w:val="Heading 4 Char"/>
    <w:basedOn w:val="DefaultParagraphFont"/>
    <w:link w:val="Heading4"/>
    <w:uiPriority w:val="9"/>
    <w:semiHidden/>
    <w:rsid w:val="005D7353"/>
    <w:rPr>
      <w:rFonts w:asciiTheme="majorHAnsi" w:eastAsiaTheme="majorEastAsia" w:hAnsiTheme="majorHAnsi" w:cstheme="majorBidi"/>
      <w:b/>
      <w:bCs/>
      <w:i/>
      <w:iCs/>
      <w:color w:val="4F81BD" w:themeColor="accent1"/>
      <w:spacing w:val="10"/>
      <w:sz w:val="21"/>
      <w:szCs w:val="32"/>
    </w:rPr>
  </w:style>
  <w:style w:type="paragraph" w:customStyle="1" w:styleId="Trans">
    <w:name w:val="Trans"/>
    <w:link w:val="TransChar"/>
    <w:rsid w:val="005D7353"/>
    <w:pPr>
      <w:spacing w:after="0" w:line="240" w:lineRule="auto"/>
    </w:pPr>
    <w:rPr>
      <w:rFonts w:ascii="Transliteration Verdana" w:eastAsia="Times New Roman" w:hAnsi="Transliteration Verdana" w:cs="Traditional Arabic"/>
      <w:noProof/>
      <w:spacing w:val="8"/>
      <w:sz w:val="18"/>
      <w:szCs w:val="20"/>
      <w:lang w:val="sv-SE"/>
    </w:rPr>
  </w:style>
  <w:style w:type="character" w:customStyle="1" w:styleId="TransChar">
    <w:name w:val="Trans Char"/>
    <w:basedOn w:val="DefaultParagraphFont"/>
    <w:link w:val="Trans"/>
    <w:rsid w:val="005D7353"/>
    <w:rPr>
      <w:rFonts w:ascii="Transliteration Verdana" w:eastAsia="Times New Roman" w:hAnsi="Transliteration Verdana" w:cs="Traditional Arabic"/>
      <w:noProof/>
      <w:spacing w:val="8"/>
      <w:sz w:val="18"/>
      <w:szCs w:val="20"/>
      <w:lang w:val="sv-SE"/>
    </w:rPr>
  </w:style>
  <w:style w:type="paragraph" w:styleId="NormalWeb">
    <w:name w:val="Normal (Web)"/>
    <w:basedOn w:val="Normal"/>
    <w:uiPriority w:val="99"/>
    <w:unhideWhenUsed/>
    <w:rsid w:val="00FC76AC"/>
    <w:pPr>
      <w:spacing w:before="100" w:beforeAutospacing="1" w:after="100" w:afterAutospacing="1" w:line="240" w:lineRule="auto"/>
    </w:pPr>
    <w:rPr>
      <w:rFonts w:ascii="Times New Roman" w:hAnsi="Times New Roman" w:cs="Times New Roman"/>
      <w:spacing w:val="0"/>
      <w:sz w:val="24"/>
      <w:szCs w:val="24"/>
    </w:rPr>
  </w:style>
  <w:style w:type="character" w:customStyle="1" w:styleId="apple-converted-space">
    <w:name w:val="apple-converted-space"/>
    <w:basedOn w:val="DefaultParagraphFont"/>
    <w:rsid w:val="00FC76AC"/>
  </w:style>
  <w:style w:type="character" w:customStyle="1" w:styleId="apple-style-span">
    <w:name w:val="apple-style-span"/>
    <w:basedOn w:val="DefaultParagraphFont"/>
    <w:rsid w:val="00082E91"/>
  </w:style>
  <w:style w:type="paragraph" w:customStyle="1" w:styleId="matn0">
    <w:name w:val="matn"/>
    <w:rsid w:val="009B11AC"/>
    <w:pPr>
      <w:spacing w:after="60" w:line="260" w:lineRule="atLeast"/>
      <w:ind w:firstLine="284"/>
      <w:jc w:val="both"/>
    </w:pPr>
    <w:rPr>
      <w:rFonts w:ascii="Transliteration Verdana" w:eastAsia="Times New Roman" w:hAnsi="Transliteration Verdana" w:cs="Times New Roman"/>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7053">
      <w:bodyDiv w:val="1"/>
      <w:marLeft w:val="0"/>
      <w:marRight w:val="0"/>
      <w:marTop w:val="0"/>
      <w:marBottom w:val="0"/>
      <w:divBdr>
        <w:top w:val="none" w:sz="0" w:space="0" w:color="auto"/>
        <w:left w:val="none" w:sz="0" w:space="0" w:color="auto"/>
        <w:bottom w:val="none" w:sz="0" w:space="0" w:color="auto"/>
        <w:right w:val="none" w:sz="0" w:space="0" w:color="auto"/>
      </w:divBdr>
      <w:divsChild>
        <w:div w:id="334770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7513">
      <w:bodyDiv w:val="1"/>
      <w:marLeft w:val="0"/>
      <w:marRight w:val="0"/>
      <w:marTop w:val="0"/>
      <w:marBottom w:val="0"/>
      <w:divBdr>
        <w:top w:val="none" w:sz="0" w:space="0" w:color="auto"/>
        <w:left w:val="none" w:sz="0" w:space="0" w:color="auto"/>
        <w:bottom w:val="none" w:sz="0" w:space="0" w:color="auto"/>
        <w:right w:val="none" w:sz="0" w:space="0" w:color="auto"/>
      </w:divBdr>
    </w:div>
    <w:div w:id="677079847">
      <w:bodyDiv w:val="1"/>
      <w:marLeft w:val="0"/>
      <w:marRight w:val="0"/>
      <w:marTop w:val="0"/>
      <w:marBottom w:val="0"/>
      <w:divBdr>
        <w:top w:val="none" w:sz="0" w:space="0" w:color="auto"/>
        <w:left w:val="none" w:sz="0" w:space="0" w:color="auto"/>
        <w:bottom w:val="none" w:sz="0" w:space="0" w:color="auto"/>
        <w:right w:val="none" w:sz="0" w:space="0" w:color="auto"/>
      </w:divBdr>
    </w:div>
    <w:div w:id="1142041900">
      <w:bodyDiv w:val="1"/>
      <w:marLeft w:val="0"/>
      <w:marRight w:val="0"/>
      <w:marTop w:val="0"/>
      <w:marBottom w:val="0"/>
      <w:divBdr>
        <w:top w:val="none" w:sz="0" w:space="0" w:color="auto"/>
        <w:left w:val="none" w:sz="0" w:space="0" w:color="auto"/>
        <w:bottom w:val="none" w:sz="0" w:space="0" w:color="auto"/>
        <w:right w:val="none" w:sz="0" w:space="0" w:color="auto"/>
      </w:divBdr>
    </w:div>
    <w:div w:id="173778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as.org" TargetMode="External"/><Relationship Id="rId13" Type="http://schemas.openxmlformats.org/officeDocument/2006/relationships/hyperlink" Target="http://www.ansariyan.ne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nsarian@noornet.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aref-foundation.com/english/library/pro_ahl/imam06_sadiq/index.htm"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Islamic-Laws.com" TargetMode="External"/><Relationship Id="rId4" Type="http://schemas.openxmlformats.org/officeDocument/2006/relationships/settings" Target="settings.xml"/><Relationship Id="rId9" Type="http://schemas.openxmlformats.org/officeDocument/2006/relationships/hyperlink" Target="http://www.Ziaraat.org" TargetMode="External"/><Relationship Id="rId14" Type="http://schemas.openxmlformats.org/officeDocument/2006/relationships/hyperlink" Target="http://www.ansariy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6599</Words>
  <Characters>37620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Muljiani</dc:creator>
  <cp:lastModifiedBy>Abbas Muljiani</cp:lastModifiedBy>
  <cp:revision>2</cp:revision>
  <dcterms:created xsi:type="dcterms:W3CDTF">2013-11-26T12:01:00Z</dcterms:created>
  <dcterms:modified xsi:type="dcterms:W3CDTF">2013-11-26T12:01:00Z</dcterms:modified>
</cp:coreProperties>
</file>